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4918A4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4918A4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4918A4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25491B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4918A4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4918A4">
        <w:rPr>
          <w:sz w:val="24"/>
          <w:szCs w:val="24"/>
        </w:rPr>
        <w:t>13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25491B" w:rsidRDefault="0025491B" w:rsidP="0025491B">
      <w:pPr>
        <w:ind w:right="2125" w:firstLine="0"/>
        <w:rPr>
          <w:b/>
          <w:sz w:val="26"/>
          <w:szCs w:val="26"/>
        </w:rPr>
      </w:pPr>
      <w:r w:rsidRPr="002C5B3B">
        <w:rPr>
          <w:b/>
          <w:sz w:val="25"/>
          <w:szCs w:val="25"/>
        </w:rPr>
        <w:t>О внесении изменений в постановление администрации сельского поселения «</w:t>
      </w:r>
      <w:r w:rsidR="004918A4">
        <w:rPr>
          <w:b/>
          <w:sz w:val="25"/>
          <w:szCs w:val="25"/>
        </w:rPr>
        <w:t>Занулье</w:t>
      </w:r>
      <w:r w:rsidRPr="002C5B3B">
        <w:rPr>
          <w:b/>
          <w:sz w:val="25"/>
          <w:szCs w:val="25"/>
        </w:rPr>
        <w:t xml:space="preserve">» от </w:t>
      </w:r>
      <w:r w:rsidR="004918A4">
        <w:rPr>
          <w:b/>
          <w:sz w:val="25"/>
          <w:szCs w:val="25"/>
        </w:rPr>
        <w:t>13.08</w:t>
      </w:r>
      <w:r>
        <w:rPr>
          <w:b/>
          <w:sz w:val="25"/>
          <w:szCs w:val="25"/>
        </w:rPr>
        <w:t>.2020</w:t>
      </w:r>
      <w:r w:rsidRPr="002C5B3B">
        <w:rPr>
          <w:b/>
          <w:sz w:val="25"/>
          <w:szCs w:val="25"/>
        </w:rPr>
        <w:t xml:space="preserve"> года № </w:t>
      </w:r>
      <w:r w:rsidR="004918A4">
        <w:rPr>
          <w:b/>
          <w:sz w:val="25"/>
          <w:szCs w:val="25"/>
        </w:rPr>
        <w:t>12</w:t>
      </w:r>
      <w:r w:rsidRPr="002C5B3B">
        <w:rPr>
          <w:b/>
          <w:sz w:val="25"/>
          <w:szCs w:val="25"/>
        </w:rPr>
        <w:t xml:space="preserve"> «</w:t>
      </w:r>
      <w:r w:rsidRPr="007A456E">
        <w:rPr>
          <w:b/>
          <w:sz w:val="25"/>
          <w:szCs w:val="25"/>
        </w:rPr>
        <w:t xml:space="preserve">Об утверждении Административного регламента предоставления муниципальной услуги </w:t>
      </w:r>
      <w:r w:rsidRPr="00DB4B4C">
        <w:rPr>
          <w:b/>
          <w:sz w:val="25"/>
          <w:szCs w:val="25"/>
        </w:rPr>
        <w:t>«</w:t>
      </w:r>
      <w:r w:rsidRPr="00DB4B4C">
        <w:rPr>
          <w:b/>
          <w:sz w:val="26"/>
          <w:szCs w:val="26"/>
        </w:rPr>
        <w:t>Передача муниципального имущества в доверительное управление»</w:t>
      </w:r>
    </w:p>
    <w:p w:rsidR="0025491B" w:rsidRPr="00DB4B4C" w:rsidRDefault="0025491B" w:rsidP="0025491B">
      <w:pPr>
        <w:ind w:firstLine="567"/>
        <w:jc w:val="center"/>
        <w:rPr>
          <w:b/>
          <w:sz w:val="25"/>
          <w:szCs w:val="25"/>
        </w:rPr>
      </w:pPr>
    </w:p>
    <w:p w:rsidR="0025491B" w:rsidRDefault="0025491B" w:rsidP="0025491B">
      <w:pPr>
        <w:ind w:firstLine="567"/>
        <w:rPr>
          <w:b/>
          <w:sz w:val="24"/>
          <w:szCs w:val="24"/>
        </w:rPr>
      </w:pPr>
      <w:r w:rsidRPr="002C5B3B">
        <w:rPr>
          <w:sz w:val="25"/>
          <w:szCs w:val="25"/>
        </w:rPr>
        <w:tab/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</w:t>
      </w:r>
      <w:r>
        <w:rPr>
          <w:sz w:val="25"/>
          <w:szCs w:val="25"/>
        </w:rPr>
        <w:t xml:space="preserve"> </w:t>
      </w:r>
      <w:r w:rsidRPr="005E092F">
        <w:rPr>
          <w:sz w:val="24"/>
          <w:szCs w:val="24"/>
        </w:rPr>
        <w:t>администрация сельского поселения «</w:t>
      </w:r>
      <w:r w:rsidR="004918A4">
        <w:rPr>
          <w:sz w:val="24"/>
          <w:szCs w:val="24"/>
        </w:rPr>
        <w:t>Занулье</w:t>
      </w:r>
      <w:r w:rsidRPr="005E092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DB4B4C">
        <w:rPr>
          <w:b/>
          <w:sz w:val="24"/>
          <w:szCs w:val="24"/>
        </w:rPr>
        <w:t>постановляет:</w:t>
      </w:r>
    </w:p>
    <w:p w:rsidR="0025491B" w:rsidRDefault="0025491B" w:rsidP="0025491B">
      <w:pPr>
        <w:ind w:firstLine="567"/>
        <w:rPr>
          <w:b/>
          <w:sz w:val="24"/>
          <w:szCs w:val="24"/>
        </w:rPr>
      </w:pPr>
    </w:p>
    <w:p w:rsidR="0025491B" w:rsidRDefault="0025491B" w:rsidP="0025491B">
      <w:pPr>
        <w:ind w:firstLine="567"/>
        <w:rPr>
          <w:sz w:val="24"/>
          <w:szCs w:val="24"/>
        </w:rPr>
      </w:pPr>
      <w:r w:rsidRPr="00DB4B4C">
        <w:rPr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Pr="005E092F">
        <w:rPr>
          <w:sz w:val="24"/>
          <w:szCs w:val="24"/>
        </w:rPr>
        <w:t>Внести в постановление администрации сельского поселения «</w:t>
      </w:r>
      <w:r w:rsidR="004918A4">
        <w:rPr>
          <w:sz w:val="24"/>
          <w:szCs w:val="24"/>
        </w:rPr>
        <w:t>Занулье</w:t>
      </w:r>
      <w:r w:rsidRPr="005E092F">
        <w:rPr>
          <w:sz w:val="24"/>
          <w:szCs w:val="24"/>
        </w:rPr>
        <w:t xml:space="preserve">» от </w:t>
      </w:r>
      <w:r w:rsidR="004918A4">
        <w:rPr>
          <w:sz w:val="24"/>
          <w:szCs w:val="24"/>
        </w:rPr>
        <w:t>13.08</w:t>
      </w:r>
      <w:r>
        <w:rPr>
          <w:sz w:val="24"/>
          <w:szCs w:val="24"/>
        </w:rPr>
        <w:t>.</w:t>
      </w:r>
      <w:r w:rsidRPr="005E092F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5E092F">
        <w:rPr>
          <w:sz w:val="24"/>
          <w:szCs w:val="24"/>
        </w:rPr>
        <w:t xml:space="preserve"> года № </w:t>
      </w:r>
      <w:r w:rsidR="004918A4">
        <w:rPr>
          <w:sz w:val="24"/>
          <w:szCs w:val="24"/>
        </w:rPr>
        <w:t>12</w:t>
      </w:r>
      <w:r w:rsidRPr="005E092F">
        <w:rPr>
          <w:sz w:val="24"/>
          <w:szCs w:val="24"/>
        </w:rPr>
        <w:t xml:space="preserve"> «</w:t>
      </w:r>
      <w:r w:rsidRPr="007A456E">
        <w:rPr>
          <w:sz w:val="25"/>
          <w:szCs w:val="25"/>
        </w:rPr>
        <w:t xml:space="preserve">Об утверждении Административного регламента предоставления муниципальной услуги </w:t>
      </w:r>
      <w:r w:rsidRPr="00946C58">
        <w:rPr>
          <w:sz w:val="26"/>
          <w:szCs w:val="26"/>
        </w:rPr>
        <w:t xml:space="preserve">«Передача муниципального имущества в </w:t>
      </w:r>
      <w:r>
        <w:rPr>
          <w:sz w:val="26"/>
          <w:szCs w:val="26"/>
        </w:rPr>
        <w:t>доверительное управление</w:t>
      </w:r>
      <w:r w:rsidRPr="00946C58">
        <w:rPr>
          <w:sz w:val="26"/>
          <w:szCs w:val="26"/>
        </w:rPr>
        <w:t>»,</w:t>
      </w:r>
      <w:r w:rsidRPr="005E092F">
        <w:rPr>
          <w:sz w:val="24"/>
          <w:szCs w:val="24"/>
        </w:rPr>
        <w:t xml:space="preserve"> следующие изменения: </w:t>
      </w:r>
    </w:p>
    <w:p w:rsidR="0025491B" w:rsidRDefault="0025491B" w:rsidP="0025491B">
      <w:pPr>
        <w:pStyle w:val="af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5491B" w:rsidRPr="006921D6" w:rsidRDefault="0025491B" w:rsidP="0025491B">
      <w:pPr>
        <w:pStyle w:val="af0"/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 w:rsidRPr="006921D6">
        <w:rPr>
          <w:rFonts w:ascii="Times New Roman" w:hAnsi="Times New Roman"/>
          <w:b/>
          <w:sz w:val="24"/>
          <w:szCs w:val="24"/>
        </w:rPr>
        <w:t>пункт 2.</w:t>
      </w:r>
      <w:r>
        <w:rPr>
          <w:rFonts w:ascii="Times New Roman" w:hAnsi="Times New Roman"/>
          <w:b/>
          <w:sz w:val="24"/>
          <w:szCs w:val="24"/>
        </w:rPr>
        <w:t>11</w:t>
      </w:r>
      <w:r w:rsidRPr="006921D6">
        <w:rPr>
          <w:rFonts w:ascii="Times New Roman" w:hAnsi="Times New Roman"/>
          <w:b/>
          <w:sz w:val="24"/>
          <w:szCs w:val="24"/>
        </w:rPr>
        <w:t xml:space="preserve"> раздела 2 административного регламента дополнить</w:t>
      </w:r>
      <w:r>
        <w:rPr>
          <w:rFonts w:ascii="Times New Roman" w:hAnsi="Times New Roman"/>
          <w:b/>
          <w:sz w:val="24"/>
          <w:szCs w:val="24"/>
        </w:rPr>
        <w:t xml:space="preserve"> подпунктом</w:t>
      </w:r>
      <w:r w:rsidRPr="006921D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6921D6">
        <w:rPr>
          <w:rFonts w:ascii="Times New Roman" w:hAnsi="Times New Roman"/>
          <w:b/>
          <w:sz w:val="24"/>
          <w:szCs w:val="24"/>
        </w:rPr>
        <w:t>следующего содержания:</w:t>
      </w:r>
    </w:p>
    <w:p w:rsidR="0025491B" w:rsidRDefault="0025491B" w:rsidP="0025491B">
      <w:pPr>
        <w:pStyle w:val="af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38479E">
        <w:rPr>
          <w:rFonts w:ascii="Times New Roman" w:hAnsi="Times New Roman"/>
          <w:sz w:val="24"/>
          <w:szCs w:val="24"/>
        </w:rPr>
        <w:t xml:space="preserve">требовать от </w:t>
      </w:r>
      <w:r>
        <w:rPr>
          <w:rFonts w:ascii="Times New Roman" w:hAnsi="Times New Roman"/>
          <w:sz w:val="24"/>
          <w:szCs w:val="24"/>
        </w:rPr>
        <w:t xml:space="preserve">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25491B" w:rsidRPr="000B29B2" w:rsidRDefault="0025491B" w:rsidP="0025491B">
      <w:pPr>
        <w:ind w:firstLine="567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Pr="000B29B2">
        <w:rPr>
          <w:sz w:val="24"/>
          <w:szCs w:val="24"/>
          <w:lang w:eastAsia="en-US"/>
        </w:rPr>
        <w:t xml:space="preserve">2. </w:t>
      </w:r>
      <w:r w:rsidRPr="000B29B2">
        <w:rPr>
          <w:rFonts w:eastAsia="Calibri"/>
          <w:sz w:val="24"/>
          <w:szCs w:val="24"/>
        </w:rPr>
        <w:t>Настоящее постановление вступает в силу с</w:t>
      </w:r>
      <w:r w:rsidR="004918A4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0B29B2">
        <w:rPr>
          <w:rFonts w:eastAsia="Calibri"/>
          <w:sz w:val="24"/>
          <w:szCs w:val="24"/>
        </w:rPr>
        <w:t xml:space="preserve">администрации сельского поселения </w:t>
      </w:r>
      <w:r w:rsidR="004918A4">
        <w:rPr>
          <w:rFonts w:eastAsia="Calibri"/>
          <w:sz w:val="24"/>
          <w:szCs w:val="24"/>
        </w:rPr>
        <w:t>«Занулье</w:t>
      </w:r>
      <w:r w:rsidRPr="000B29B2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4918A4">
        <w:rPr>
          <w:sz w:val="24"/>
          <w:szCs w:val="24"/>
        </w:rPr>
        <w:t xml:space="preserve"> «Занулье»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</w:t>
      </w:r>
      <w:r w:rsidR="004918A4">
        <w:rPr>
          <w:sz w:val="24"/>
          <w:szCs w:val="24"/>
        </w:rPr>
        <w:t xml:space="preserve">    </w:t>
      </w:r>
      <w:r w:rsidR="004918A4">
        <w:rPr>
          <w:sz w:val="24"/>
          <w:szCs w:val="24"/>
        </w:rPr>
        <w:tab/>
      </w:r>
      <w:r w:rsidR="004918A4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4918A4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4CC" w:rsidRDefault="001D24CC" w:rsidP="00293649">
      <w:r>
        <w:separator/>
      </w:r>
    </w:p>
  </w:endnote>
  <w:endnote w:type="continuationSeparator" w:id="0">
    <w:p w:rsidR="001D24CC" w:rsidRDefault="001D24CC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4CC" w:rsidRDefault="001D24CC" w:rsidP="00293649">
      <w:r>
        <w:separator/>
      </w:r>
    </w:p>
  </w:footnote>
  <w:footnote w:type="continuationSeparator" w:id="0">
    <w:p w:rsidR="001D24CC" w:rsidRDefault="001D24CC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9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16"/>
  </w:num>
  <w:num w:numId="8">
    <w:abstractNumId w:val="11"/>
  </w:num>
  <w:num w:numId="9">
    <w:abstractNumId w:val="1"/>
  </w:num>
  <w:num w:numId="10">
    <w:abstractNumId w:val="0"/>
  </w:num>
  <w:num w:numId="11">
    <w:abstractNumId w:val="14"/>
  </w:num>
  <w:num w:numId="12">
    <w:abstractNumId w:val="7"/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6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24CC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5491B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18A4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17BC3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8F21DF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A7C45"/>
  <w15:docId w15:val="{9864B34E-960B-4AF3-A2A0-36E76F28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25491B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2087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2021-06-28T06:59:00Z</dcterms:modified>
</cp:coreProperties>
</file>