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278" w:rsidRPr="00A12278" w:rsidRDefault="00A12278" w:rsidP="00A12278">
      <w:pPr>
        <w:spacing w:after="0" w:line="240" w:lineRule="auto"/>
        <w:jc w:val="right"/>
        <w:rPr>
          <w:rFonts w:ascii="Times New Roman" w:eastAsia="Times New Roman" w:hAnsi="Times New Roman" w:cs="Times New Roman"/>
          <w:sz w:val="24"/>
          <w:szCs w:val="20"/>
          <w:lang w:eastAsia="ru-RU"/>
        </w:rPr>
      </w:pPr>
    </w:p>
    <w:tbl>
      <w:tblPr>
        <w:tblW w:w="10530" w:type="dxa"/>
        <w:tblInd w:w="-34" w:type="dxa"/>
        <w:tblLook w:val="01E0" w:firstRow="1" w:lastRow="1" w:firstColumn="1" w:lastColumn="1" w:noHBand="0" w:noVBand="0"/>
      </w:tblPr>
      <w:tblGrid>
        <w:gridCol w:w="451"/>
        <w:gridCol w:w="511"/>
        <w:gridCol w:w="2494"/>
        <w:gridCol w:w="797"/>
        <w:gridCol w:w="1077"/>
        <w:gridCol w:w="1272"/>
        <w:gridCol w:w="911"/>
        <w:gridCol w:w="1948"/>
        <w:gridCol w:w="236"/>
        <w:gridCol w:w="597"/>
        <w:gridCol w:w="236"/>
      </w:tblGrid>
      <w:tr w:rsidR="00A12278" w:rsidRPr="00A12278" w:rsidTr="00ED7736">
        <w:tc>
          <w:tcPr>
            <w:tcW w:w="5330" w:type="dxa"/>
            <w:gridSpan w:val="5"/>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caps/>
                <w:sz w:val="20"/>
                <w:szCs w:val="20"/>
                <w:lang w:eastAsia="ru-RU"/>
              </w:rPr>
              <w:t>«</w:t>
            </w:r>
            <w:r w:rsidR="00424568">
              <w:rPr>
                <w:rFonts w:ascii="Times New Roman" w:eastAsia="Times New Roman" w:hAnsi="Times New Roman" w:cs="Times New Roman"/>
                <w:b/>
                <w:sz w:val="20"/>
                <w:szCs w:val="20"/>
                <w:lang w:eastAsia="ru-RU"/>
              </w:rPr>
              <w:t>ЗАНУЛЬЕ</w:t>
            </w:r>
            <w:r w:rsidRPr="00A12278">
              <w:rPr>
                <w:rFonts w:ascii="Times New Roman" w:eastAsia="Times New Roman" w:hAnsi="Times New Roman" w:cs="Times New Roman"/>
                <w:b/>
                <w:sz w:val="20"/>
                <w:szCs w:val="20"/>
                <w:lang w:eastAsia="ru-RU"/>
              </w:rPr>
              <w:t xml:space="preserve">» </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СИКТ ОВМÖДЧÖМИНСА</w:t>
            </w:r>
          </w:p>
          <w:p w:rsidR="00A12278" w:rsidRPr="00A12278" w:rsidRDefault="00A12278" w:rsidP="00A12278">
            <w:pPr>
              <w:spacing w:after="0" w:line="240" w:lineRule="auto"/>
              <w:ind w:hanging="108"/>
              <w:jc w:val="center"/>
              <w:rPr>
                <w:rFonts w:ascii="Times New Roman" w:eastAsia="Times New Roman" w:hAnsi="Times New Roman" w:cs="Times New Roman"/>
                <w:sz w:val="20"/>
                <w:szCs w:val="20"/>
                <w:lang w:eastAsia="ru-RU"/>
              </w:rPr>
            </w:pPr>
            <w:r w:rsidRPr="00A12278">
              <w:rPr>
                <w:rFonts w:ascii="Times New Roman" w:eastAsia="Times New Roman" w:hAnsi="Times New Roman" w:cs="Times New Roman"/>
                <w:b/>
                <w:sz w:val="20"/>
                <w:szCs w:val="20"/>
                <w:lang w:eastAsia="ru-RU"/>
              </w:rPr>
              <w:t xml:space="preserve"> АДМИНИСТРАЦИЯ</w:t>
            </w:r>
          </w:p>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tc>
        <w:tc>
          <w:tcPr>
            <w:tcW w:w="1272" w:type="dxa"/>
            <w:shd w:val="clear" w:color="auto" w:fill="auto"/>
          </w:tcPr>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r w:rsidRPr="00A12278">
              <w:rPr>
                <w:rFonts w:ascii="Times New Roman" w:eastAsia="Times New Roman" w:hAnsi="Times New Roman" w:cs="Times New Roman"/>
                <w:noProof/>
                <w:sz w:val="24"/>
                <w:szCs w:val="20"/>
                <w:lang w:eastAsia="ru-RU"/>
              </w:rPr>
              <w:drawing>
                <wp:inline distT="0" distB="0" distL="0" distR="0" wp14:anchorId="0C32CC08" wp14:editId="13CA0049">
                  <wp:extent cx="552450" cy="657225"/>
                  <wp:effectExtent l="0" t="0" r="0" b="0"/>
                  <wp:docPr id="10" name="Рисунок 10" descr="GERB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RB_K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tc>
        <w:tc>
          <w:tcPr>
            <w:tcW w:w="3928" w:type="dxa"/>
            <w:gridSpan w:val="5"/>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АДМИНИСТРАЦИЯ</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СЕЛЬСКОГО ПОСЕЛЕНИЯ</w:t>
            </w:r>
          </w:p>
          <w:p w:rsidR="00A12278" w:rsidRPr="00A12278" w:rsidRDefault="00A12278" w:rsidP="00A12278">
            <w:pPr>
              <w:spacing w:after="0" w:line="240" w:lineRule="auto"/>
              <w:jc w:val="center"/>
              <w:rPr>
                <w:rFonts w:ascii="Times New Roman" w:eastAsia="Times New Roman" w:hAnsi="Times New Roman" w:cs="Times New Roman"/>
                <w:b/>
                <w:sz w:val="20"/>
                <w:szCs w:val="20"/>
                <w:lang w:eastAsia="ru-RU"/>
              </w:rPr>
            </w:pPr>
            <w:r w:rsidRPr="00A12278">
              <w:rPr>
                <w:rFonts w:ascii="Times New Roman" w:eastAsia="Times New Roman" w:hAnsi="Times New Roman" w:cs="Times New Roman"/>
                <w:b/>
                <w:sz w:val="20"/>
                <w:szCs w:val="20"/>
                <w:lang w:eastAsia="ru-RU"/>
              </w:rPr>
              <w:t>«</w:t>
            </w:r>
            <w:r w:rsidR="00424568">
              <w:rPr>
                <w:rFonts w:ascii="Times New Roman" w:eastAsia="Times New Roman" w:hAnsi="Times New Roman" w:cs="Times New Roman"/>
                <w:b/>
                <w:sz w:val="20"/>
                <w:szCs w:val="20"/>
                <w:lang w:eastAsia="ru-RU"/>
              </w:rPr>
              <w:t>ЗАНУЛЬЕ</w:t>
            </w:r>
            <w:r w:rsidRPr="00A12278">
              <w:rPr>
                <w:rFonts w:ascii="Times New Roman" w:eastAsia="Times New Roman" w:hAnsi="Times New Roman" w:cs="Times New Roman"/>
                <w:b/>
                <w:sz w:val="20"/>
                <w:szCs w:val="20"/>
                <w:lang w:eastAsia="ru-RU"/>
              </w:rPr>
              <w:t>»</w:t>
            </w:r>
          </w:p>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tc>
      </w:tr>
      <w:tr w:rsidR="00A12278" w:rsidRPr="00A12278" w:rsidTr="00ED7736">
        <w:tc>
          <w:tcPr>
            <w:tcW w:w="10530" w:type="dxa"/>
            <w:gridSpan w:val="11"/>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sz w:val="24"/>
                <w:szCs w:val="20"/>
                <w:lang w:eastAsia="ru-RU"/>
              </w:rPr>
            </w:pPr>
          </w:p>
          <w:p w:rsidR="00A12278" w:rsidRPr="00A12278" w:rsidRDefault="00A12278" w:rsidP="00A12278">
            <w:pPr>
              <w:spacing w:after="0" w:line="240" w:lineRule="auto"/>
              <w:rPr>
                <w:rFonts w:ascii="Times New Roman" w:eastAsia="Times New Roman" w:hAnsi="Times New Roman" w:cs="Times New Roman"/>
                <w:b/>
                <w:sz w:val="24"/>
                <w:szCs w:val="20"/>
                <w:lang w:eastAsia="ru-RU"/>
              </w:rPr>
            </w:pPr>
            <w:r w:rsidRPr="00A12278">
              <w:rPr>
                <w:rFonts w:ascii="Times New Roman" w:eastAsia="Times New Roman" w:hAnsi="Times New Roman" w:cs="Times New Roman"/>
                <w:b/>
                <w:sz w:val="24"/>
                <w:szCs w:val="20"/>
                <w:lang w:eastAsia="ru-RU"/>
              </w:rPr>
              <w:t xml:space="preserve">                                                                          ШУÖМ </w:t>
            </w:r>
          </w:p>
          <w:p w:rsidR="00A12278" w:rsidRPr="00A12278" w:rsidRDefault="00A12278" w:rsidP="00A12278">
            <w:pPr>
              <w:spacing w:after="0" w:line="240" w:lineRule="auto"/>
              <w:rPr>
                <w:rFonts w:ascii="Times New Roman" w:eastAsia="Times New Roman" w:hAnsi="Times New Roman" w:cs="Times New Roman"/>
                <w:sz w:val="24"/>
                <w:szCs w:val="20"/>
                <w:lang w:eastAsia="ru-RU"/>
              </w:rPr>
            </w:pPr>
            <w:r w:rsidRPr="00A12278">
              <w:rPr>
                <w:rFonts w:ascii="Times New Roman" w:eastAsia="Times New Roman" w:hAnsi="Times New Roman" w:cs="Times New Roman"/>
                <w:b/>
                <w:sz w:val="24"/>
                <w:szCs w:val="20"/>
                <w:lang w:eastAsia="ru-RU"/>
              </w:rPr>
              <w:t xml:space="preserve">                                                             ПОСТАНОВЛЕНИЕ</w:t>
            </w:r>
          </w:p>
          <w:p w:rsidR="00A12278" w:rsidRPr="00A12278" w:rsidRDefault="00A12278" w:rsidP="00A12278">
            <w:pPr>
              <w:spacing w:after="0" w:line="240" w:lineRule="auto"/>
              <w:jc w:val="center"/>
              <w:rPr>
                <w:rFonts w:ascii="Times New Roman" w:eastAsia="Times New Roman" w:hAnsi="Times New Roman" w:cs="Times New Roman"/>
                <w:b/>
                <w:caps/>
                <w:sz w:val="24"/>
                <w:szCs w:val="24"/>
                <w:lang w:eastAsia="ru-RU"/>
              </w:rPr>
            </w:pPr>
          </w:p>
          <w:p w:rsidR="00A12278" w:rsidRDefault="00A12278" w:rsidP="00A12278">
            <w:pPr>
              <w:spacing w:after="0" w:line="240" w:lineRule="auto"/>
              <w:jc w:val="center"/>
              <w:rPr>
                <w:rFonts w:ascii="Times New Roman" w:eastAsia="Times New Roman" w:hAnsi="Times New Roman" w:cs="Times New Roman"/>
                <w:b/>
                <w:i/>
                <w:caps/>
                <w:sz w:val="24"/>
                <w:szCs w:val="24"/>
                <w:lang w:eastAsia="ru-RU"/>
              </w:rPr>
            </w:pPr>
            <w:r w:rsidRPr="00A12278">
              <w:rPr>
                <w:rFonts w:ascii="Times New Roman" w:eastAsia="Times New Roman" w:hAnsi="Times New Roman" w:cs="Times New Roman"/>
                <w:b/>
                <w:caps/>
                <w:sz w:val="24"/>
                <w:szCs w:val="24"/>
                <w:lang w:eastAsia="ru-RU"/>
              </w:rPr>
              <w:t xml:space="preserve">                                                                                                                                           </w:t>
            </w:r>
          </w:p>
          <w:p w:rsidR="00A12278" w:rsidRPr="00A12278" w:rsidRDefault="00A12278" w:rsidP="008E30E4">
            <w:pPr>
              <w:spacing w:after="0" w:line="240" w:lineRule="auto"/>
              <w:jc w:val="right"/>
              <w:rPr>
                <w:rFonts w:ascii="Times New Roman" w:eastAsia="Times New Roman" w:hAnsi="Times New Roman" w:cs="Times New Roman"/>
                <w:b/>
                <w:i/>
                <w:caps/>
                <w:sz w:val="24"/>
                <w:szCs w:val="24"/>
                <w:lang w:eastAsia="ru-RU"/>
              </w:rPr>
            </w:pPr>
          </w:p>
        </w:tc>
      </w:tr>
      <w:tr w:rsidR="00A12278" w:rsidRPr="00A12278" w:rsidTr="00ED7736">
        <w:trPr>
          <w:gridAfter w:val="2"/>
          <w:wAfter w:w="833" w:type="dxa"/>
        </w:trPr>
        <w:tc>
          <w:tcPr>
            <w:tcW w:w="451" w:type="dxa"/>
            <w:shd w:val="clear" w:color="auto" w:fill="auto"/>
            <w:vAlign w:val="center"/>
          </w:tcPr>
          <w:p w:rsidR="00A12278" w:rsidRPr="00A12278" w:rsidRDefault="00A12278" w:rsidP="00A12278">
            <w:pPr>
              <w:spacing w:after="0" w:line="240" w:lineRule="auto"/>
              <w:jc w:val="center"/>
              <w:rPr>
                <w:rFonts w:ascii="Times New Roman" w:eastAsia="Times New Roman" w:hAnsi="Times New Roman" w:cs="Times New Roman"/>
                <w:b/>
                <w:sz w:val="24"/>
                <w:szCs w:val="24"/>
                <w:lang w:eastAsia="ru-RU"/>
              </w:rPr>
            </w:pPr>
          </w:p>
        </w:tc>
        <w:tc>
          <w:tcPr>
            <w:tcW w:w="511" w:type="dxa"/>
            <w:shd w:val="clear" w:color="auto" w:fill="auto"/>
            <w:tcMar>
              <w:right w:w="0" w:type="dxa"/>
            </w:tcMar>
            <w:vAlign w:val="center"/>
          </w:tcPr>
          <w:p w:rsidR="00A12278" w:rsidRPr="00A12278" w:rsidRDefault="00A12278" w:rsidP="00A12278">
            <w:pPr>
              <w:spacing w:after="0" w:line="240" w:lineRule="auto"/>
              <w:ind w:left="-63"/>
              <w:jc w:val="center"/>
              <w:rPr>
                <w:rFonts w:ascii="Times New Roman" w:eastAsia="Times New Roman" w:hAnsi="Times New Roman" w:cs="Times New Roman"/>
                <w:b/>
                <w:sz w:val="28"/>
                <w:szCs w:val="28"/>
                <w:lang w:eastAsia="ru-RU"/>
              </w:rPr>
            </w:pPr>
          </w:p>
        </w:tc>
        <w:tc>
          <w:tcPr>
            <w:tcW w:w="2494" w:type="dxa"/>
            <w:shd w:val="clear" w:color="auto" w:fill="auto"/>
            <w:tcMar>
              <w:left w:w="57" w:type="dxa"/>
              <w:right w:w="57" w:type="dxa"/>
            </w:tcMar>
            <w:vAlign w:val="center"/>
          </w:tcPr>
          <w:p w:rsidR="00A12278" w:rsidRPr="00A12278" w:rsidRDefault="0066734C" w:rsidP="008F24B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02 марта </w:t>
            </w:r>
            <w:r w:rsidR="008E30E4">
              <w:rPr>
                <w:rFonts w:ascii="Times New Roman" w:eastAsia="Times New Roman" w:hAnsi="Times New Roman" w:cs="Times New Roman"/>
                <w:b/>
                <w:sz w:val="28"/>
                <w:szCs w:val="28"/>
                <w:lang w:eastAsia="ru-RU"/>
              </w:rPr>
              <w:t>202</w:t>
            </w:r>
            <w:r>
              <w:rPr>
                <w:rFonts w:ascii="Times New Roman" w:eastAsia="Times New Roman" w:hAnsi="Times New Roman" w:cs="Times New Roman"/>
                <w:b/>
                <w:sz w:val="28"/>
                <w:szCs w:val="28"/>
                <w:lang w:eastAsia="ru-RU"/>
              </w:rPr>
              <w:t>1</w:t>
            </w:r>
          </w:p>
        </w:tc>
        <w:tc>
          <w:tcPr>
            <w:tcW w:w="797" w:type="dxa"/>
            <w:shd w:val="clear" w:color="auto" w:fill="auto"/>
            <w:tcMar>
              <w:left w:w="0" w:type="dxa"/>
              <w:right w:w="0" w:type="dxa"/>
            </w:tcMar>
            <w:vAlign w:val="center"/>
          </w:tcPr>
          <w:p w:rsidR="00A12278" w:rsidRPr="00A12278" w:rsidRDefault="00ED7736" w:rsidP="0066734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года</w:t>
            </w:r>
          </w:p>
        </w:tc>
        <w:tc>
          <w:tcPr>
            <w:tcW w:w="3260" w:type="dxa"/>
            <w:gridSpan w:val="3"/>
            <w:shd w:val="clear" w:color="auto" w:fill="auto"/>
            <w:vAlign w:val="center"/>
          </w:tcPr>
          <w:p w:rsidR="00A12278" w:rsidRPr="00A12278" w:rsidRDefault="00A12278" w:rsidP="00A12278">
            <w:pPr>
              <w:spacing w:after="0" w:line="240" w:lineRule="auto"/>
              <w:rPr>
                <w:rFonts w:ascii="Times New Roman" w:eastAsia="Times New Roman" w:hAnsi="Times New Roman" w:cs="Times New Roman"/>
                <w:b/>
                <w:sz w:val="24"/>
                <w:szCs w:val="20"/>
                <w:lang w:eastAsia="ru-RU"/>
              </w:rPr>
            </w:pPr>
          </w:p>
        </w:tc>
        <w:tc>
          <w:tcPr>
            <w:tcW w:w="1948" w:type="dxa"/>
            <w:shd w:val="clear" w:color="auto" w:fill="auto"/>
            <w:vAlign w:val="center"/>
          </w:tcPr>
          <w:p w:rsidR="00A12278" w:rsidRPr="00A12278" w:rsidRDefault="00A12278" w:rsidP="008E30E4">
            <w:pPr>
              <w:spacing w:after="0" w:line="240" w:lineRule="auto"/>
              <w:jc w:val="right"/>
              <w:rPr>
                <w:rFonts w:ascii="Times New Roman" w:eastAsia="Times New Roman" w:hAnsi="Times New Roman" w:cs="Times New Roman"/>
                <w:b/>
                <w:sz w:val="24"/>
                <w:szCs w:val="24"/>
                <w:lang w:eastAsia="ru-RU"/>
              </w:rPr>
            </w:pPr>
            <w:r w:rsidRPr="00A12278">
              <w:rPr>
                <w:rFonts w:ascii="Times New Roman" w:eastAsia="Times New Roman" w:hAnsi="Times New Roman" w:cs="Times New Roman"/>
                <w:b/>
                <w:sz w:val="24"/>
                <w:szCs w:val="24"/>
                <w:lang w:eastAsia="ru-RU"/>
              </w:rPr>
              <w:t xml:space="preserve">     №</w:t>
            </w:r>
            <w:r w:rsidR="0066734C">
              <w:rPr>
                <w:rFonts w:ascii="Times New Roman" w:eastAsia="Times New Roman" w:hAnsi="Times New Roman" w:cs="Times New Roman"/>
                <w:b/>
                <w:sz w:val="24"/>
                <w:szCs w:val="24"/>
                <w:lang w:eastAsia="ru-RU"/>
              </w:rPr>
              <w:t>2</w:t>
            </w:r>
            <w:r w:rsidR="000366F0">
              <w:rPr>
                <w:rFonts w:ascii="Times New Roman" w:eastAsia="Times New Roman" w:hAnsi="Times New Roman" w:cs="Times New Roman"/>
                <w:b/>
                <w:sz w:val="24"/>
                <w:szCs w:val="24"/>
                <w:lang w:eastAsia="ru-RU"/>
              </w:rPr>
              <w:t xml:space="preserve"> </w:t>
            </w:r>
          </w:p>
        </w:tc>
        <w:tc>
          <w:tcPr>
            <w:tcW w:w="236" w:type="dxa"/>
            <w:shd w:val="clear" w:color="auto" w:fill="auto"/>
            <w:vAlign w:val="center"/>
          </w:tcPr>
          <w:p w:rsidR="00A12278" w:rsidRPr="00A12278" w:rsidRDefault="00A12278" w:rsidP="00A12278">
            <w:pPr>
              <w:spacing w:after="0" w:line="240" w:lineRule="auto"/>
              <w:rPr>
                <w:rFonts w:ascii="Times New Roman" w:eastAsia="Times New Roman" w:hAnsi="Times New Roman" w:cs="Times New Roman"/>
                <w:b/>
                <w:sz w:val="24"/>
                <w:szCs w:val="24"/>
                <w:lang w:eastAsia="ru-RU"/>
              </w:rPr>
            </w:pPr>
          </w:p>
        </w:tc>
      </w:tr>
      <w:tr w:rsidR="00A12278" w:rsidRPr="00A12278" w:rsidTr="00ED7736">
        <w:tc>
          <w:tcPr>
            <w:tcW w:w="451"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3802" w:type="dxa"/>
            <w:gridSpan w:val="3"/>
            <w:shd w:val="clear" w:color="auto" w:fill="auto"/>
            <w:tcMar>
              <w:right w:w="0" w:type="dxa"/>
            </w:tcMar>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3260" w:type="dxa"/>
            <w:gridSpan w:val="3"/>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1948"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833" w:type="dxa"/>
            <w:gridSpan w:val="2"/>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c>
          <w:tcPr>
            <w:tcW w:w="236" w:type="dxa"/>
            <w:shd w:val="clear" w:color="auto" w:fill="auto"/>
            <w:vAlign w:val="bottom"/>
          </w:tcPr>
          <w:p w:rsidR="00A12278" w:rsidRPr="00A12278" w:rsidRDefault="00A12278" w:rsidP="00A12278">
            <w:pPr>
              <w:spacing w:after="0" w:line="240" w:lineRule="auto"/>
              <w:jc w:val="center"/>
              <w:rPr>
                <w:rFonts w:ascii="Times New Roman" w:eastAsia="Times New Roman" w:hAnsi="Times New Roman" w:cs="Times New Roman"/>
                <w:b/>
                <w:sz w:val="17"/>
                <w:szCs w:val="17"/>
                <w:lang w:eastAsia="ru-RU"/>
              </w:rPr>
            </w:pPr>
          </w:p>
        </w:tc>
      </w:tr>
    </w:tbl>
    <w:p w:rsidR="00A12278" w:rsidRPr="00A12278" w:rsidRDefault="00A12278" w:rsidP="00A12278">
      <w:pPr>
        <w:numPr>
          <w:ilvl w:val="0"/>
          <w:numId w:val="26"/>
        </w:numPr>
        <w:tabs>
          <w:tab w:val="num" w:pos="0"/>
        </w:tabs>
        <w:spacing w:after="0" w:line="240" w:lineRule="auto"/>
        <w:jc w:val="both"/>
        <w:rPr>
          <w:rFonts w:ascii="Times New Roman" w:eastAsia="Times New Roman" w:hAnsi="Times New Roman" w:cs="Times New Roman"/>
          <w:b/>
          <w:bCs/>
          <w:sz w:val="24"/>
          <w:szCs w:val="24"/>
          <w:lang w:eastAsia="ru-RU"/>
        </w:rPr>
      </w:pPr>
    </w:p>
    <w:p w:rsidR="00A12278" w:rsidRPr="00A12278" w:rsidRDefault="00A12278" w:rsidP="00A1227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12278" w:rsidRPr="00A12278" w:rsidRDefault="00A12278" w:rsidP="00A12278">
      <w:pPr>
        <w:spacing w:after="0" w:line="240" w:lineRule="auto"/>
        <w:rPr>
          <w:rFonts w:ascii="Times New Roman" w:eastAsia="Times New Roman" w:hAnsi="Times New Roman" w:cs="Times New Roman"/>
          <w:sz w:val="28"/>
          <w:szCs w:val="28"/>
          <w:lang w:eastAsia="ru-RU"/>
        </w:rPr>
      </w:pPr>
    </w:p>
    <w:p w:rsidR="00A12278" w:rsidRPr="002C5B3B" w:rsidRDefault="008E30E4" w:rsidP="00A12278">
      <w:pPr>
        <w:spacing w:after="0" w:line="240" w:lineRule="auto"/>
        <w:ind w:firstLine="567"/>
        <w:jc w:val="center"/>
        <w:rPr>
          <w:rFonts w:ascii="Times New Roman" w:eastAsia="Times New Roman" w:hAnsi="Times New Roman" w:cs="Times New Roman"/>
          <w:b/>
          <w:sz w:val="25"/>
          <w:szCs w:val="25"/>
          <w:lang w:eastAsia="ru-RU"/>
        </w:rPr>
      </w:pPr>
      <w:r w:rsidRPr="002C5B3B">
        <w:rPr>
          <w:rFonts w:ascii="Times New Roman" w:eastAsia="Times New Roman" w:hAnsi="Times New Roman" w:cs="Times New Roman"/>
          <w:b/>
          <w:sz w:val="25"/>
          <w:szCs w:val="25"/>
          <w:lang w:eastAsia="ru-RU"/>
        </w:rPr>
        <w:t>О внесении изменений в постановление администрации сельского поселения «</w:t>
      </w:r>
      <w:r w:rsidR="00424568">
        <w:rPr>
          <w:rFonts w:ascii="Times New Roman" w:eastAsia="Times New Roman" w:hAnsi="Times New Roman" w:cs="Times New Roman"/>
          <w:b/>
          <w:sz w:val="25"/>
          <w:szCs w:val="25"/>
          <w:lang w:eastAsia="ru-RU"/>
        </w:rPr>
        <w:t>Занулье</w:t>
      </w:r>
      <w:r w:rsidRPr="002C5B3B">
        <w:rPr>
          <w:rFonts w:ascii="Times New Roman" w:eastAsia="Times New Roman" w:hAnsi="Times New Roman" w:cs="Times New Roman"/>
          <w:b/>
          <w:sz w:val="25"/>
          <w:szCs w:val="25"/>
          <w:lang w:eastAsia="ru-RU"/>
        </w:rPr>
        <w:t xml:space="preserve">» от </w:t>
      </w:r>
      <w:r w:rsidR="00424568">
        <w:rPr>
          <w:rFonts w:ascii="Times New Roman" w:eastAsia="Times New Roman" w:hAnsi="Times New Roman" w:cs="Times New Roman"/>
          <w:b/>
          <w:sz w:val="25"/>
          <w:szCs w:val="25"/>
          <w:lang w:eastAsia="ru-RU"/>
        </w:rPr>
        <w:t>12</w:t>
      </w:r>
      <w:r w:rsidR="008F24B4">
        <w:rPr>
          <w:rFonts w:ascii="Times New Roman" w:eastAsia="Times New Roman" w:hAnsi="Times New Roman" w:cs="Times New Roman"/>
          <w:b/>
          <w:sz w:val="25"/>
          <w:szCs w:val="25"/>
          <w:lang w:eastAsia="ru-RU"/>
        </w:rPr>
        <w:t>.11.2015</w:t>
      </w:r>
      <w:r w:rsidRPr="002C5B3B">
        <w:rPr>
          <w:rFonts w:ascii="Times New Roman" w:eastAsia="Times New Roman" w:hAnsi="Times New Roman" w:cs="Times New Roman"/>
          <w:b/>
          <w:sz w:val="25"/>
          <w:szCs w:val="25"/>
          <w:lang w:eastAsia="ru-RU"/>
        </w:rPr>
        <w:t xml:space="preserve"> года № </w:t>
      </w:r>
      <w:r w:rsidR="00424568">
        <w:rPr>
          <w:rFonts w:ascii="Times New Roman" w:eastAsia="Times New Roman" w:hAnsi="Times New Roman" w:cs="Times New Roman"/>
          <w:b/>
          <w:sz w:val="25"/>
          <w:szCs w:val="25"/>
          <w:lang w:eastAsia="ru-RU"/>
        </w:rPr>
        <w:t>55</w:t>
      </w:r>
      <w:r w:rsidRPr="002C5B3B">
        <w:rPr>
          <w:rFonts w:ascii="Times New Roman" w:eastAsia="Times New Roman" w:hAnsi="Times New Roman" w:cs="Times New Roman"/>
          <w:b/>
          <w:sz w:val="25"/>
          <w:szCs w:val="25"/>
          <w:lang w:eastAsia="ru-RU"/>
        </w:rPr>
        <w:t xml:space="preserve"> </w:t>
      </w:r>
      <w:r w:rsidR="002C5B3B" w:rsidRPr="002C5B3B">
        <w:rPr>
          <w:rFonts w:ascii="Times New Roman" w:eastAsia="Times New Roman" w:hAnsi="Times New Roman" w:cs="Times New Roman"/>
          <w:b/>
          <w:sz w:val="25"/>
          <w:szCs w:val="25"/>
          <w:lang w:eastAsia="ru-RU"/>
        </w:rPr>
        <w:t>«Об утверждении административного регламента предоставления муниципальной услуги «</w:t>
      </w:r>
      <w:r w:rsidR="008F24B4">
        <w:rPr>
          <w:rFonts w:ascii="Times New Roman" w:eastAsia="Times New Roman" w:hAnsi="Times New Roman" w:cs="Times New Roman"/>
          <w:b/>
          <w:sz w:val="25"/>
          <w:szCs w:val="25"/>
          <w:lang w:eastAsia="ru-RU"/>
        </w:rPr>
        <w:t>Выдача справок и иных документов в сфере жилищно-коммунального хозяйства</w:t>
      </w:r>
      <w:r w:rsidR="002C5B3B" w:rsidRPr="002C5B3B">
        <w:rPr>
          <w:rFonts w:ascii="Times New Roman" w:eastAsia="Times New Roman" w:hAnsi="Times New Roman" w:cs="Times New Roman"/>
          <w:b/>
          <w:sz w:val="25"/>
          <w:szCs w:val="25"/>
          <w:lang w:eastAsia="ru-RU"/>
        </w:rPr>
        <w:t>»</w:t>
      </w:r>
    </w:p>
    <w:p w:rsidR="002C5B3B" w:rsidRPr="002C5B3B" w:rsidRDefault="002C5B3B" w:rsidP="00A12278">
      <w:pPr>
        <w:spacing w:after="0" w:line="240" w:lineRule="auto"/>
        <w:ind w:firstLine="567"/>
        <w:jc w:val="center"/>
        <w:rPr>
          <w:rFonts w:ascii="Times New Roman" w:eastAsia="Times New Roman" w:hAnsi="Times New Roman" w:cs="Times New Roman"/>
          <w:sz w:val="25"/>
          <w:szCs w:val="25"/>
          <w:lang w:eastAsia="ru-RU"/>
        </w:rPr>
      </w:pPr>
    </w:p>
    <w:p w:rsidR="00A12278" w:rsidRPr="002C5B3B" w:rsidRDefault="00A12278" w:rsidP="00A12278">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ab/>
        <w:t>В соответствии с Федеральными законами от 06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 услуг», Уставом муниципального образования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 администрация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w:t>
      </w:r>
    </w:p>
    <w:p w:rsidR="00A12278" w:rsidRPr="002C5B3B" w:rsidRDefault="00A12278" w:rsidP="00A12278">
      <w:pPr>
        <w:spacing w:after="0" w:line="240" w:lineRule="auto"/>
        <w:jc w:val="center"/>
        <w:rPr>
          <w:rFonts w:ascii="Times New Roman" w:eastAsia="Times New Roman" w:hAnsi="Times New Roman" w:cs="Times New Roman"/>
          <w:sz w:val="25"/>
          <w:szCs w:val="25"/>
          <w:lang w:eastAsia="ru-RU"/>
        </w:rPr>
      </w:pPr>
    </w:p>
    <w:p w:rsidR="00A12278" w:rsidRPr="002C5B3B" w:rsidRDefault="00A12278" w:rsidP="00A12278">
      <w:pPr>
        <w:spacing w:after="0" w:line="240" w:lineRule="auto"/>
        <w:jc w:val="center"/>
        <w:rPr>
          <w:rFonts w:ascii="Times New Roman" w:eastAsia="Times New Roman" w:hAnsi="Times New Roman" w:cs="Times New Roman"/>
          <w:b/>
          <w:sz w:val="25"/>
          <w:szCs w:val="25"/>
          <w:lang w:eastAsia="ru-RU"/>
        </w:rPr>
      </w:pPr>
      <w:r w:rsidRPr="002C5B3B">
        <w:rPr>
          <w:rFonts w:ascii="Times New Roman" w:eastAsia="Times New Roman" w:hAnsi="Times New Roman" w:cs="Times New Roman"/>
          <w:b/>
          <w:sz w:val="25"/>
          <w:szCs w:val="25"/>
          <w:lang w:eastAsia="ru-RU"/>
        </w:rPr>
        <w:t>ПОСТАНОВЛЯЕТ:</w:t>
      </w:r>
    </w:p>
    <w:p w:rsidR="00A12278" w:rsidRPr="002C5B3B" w:rsidRDefault="00A12278" w:rsidP="00A12278">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 xml:space="preserve"> </w:t>
      </w:r>
    </w:p>
    <w:p w:rsidR="00A12278" w:rsidRPr="002C5B3B" w:rsidRDefault="00A12278" w:rsidP="00A12278">
      <w:pPr>
        <w:spacing w:after="0" w:line="240" w:lineRule="auto"/>
        <w:ind w:firstLine="567"/>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 xml:space="preserve">1. </w:t>
      </w:r>
      <w:r w:rsidR="008E30E4" w:rsidRPr="002C5B3B">
        <w:rPr>
          <w:rFonts w:ascii="Times New Roman" w:eastAsia="Times New Roman" w:hAnsi="Times New Roman" w:cs="Times New Roman"/>
          <w:sz w:val="25"/>
          <w:szCs w:val="25"/>
          <w:lang w:eastAsia="ru-RU"/>
        </w:rPr>
        <w:t>Внести в постановление администрации сельского поселения «</w:t>
      </w:r>
      <w:r w:rsidR="00424568">
        <w:rPr>
          <w:rFonts w:ascii="Times New Roman" w:eastAsia="Times New Roman" w:hAnsi="Times New Roman" w:cs="Times New Roman"/>
          <w:sz w:val="25"/>
          <w:szCs w:val="25"/>
          <w:lang w:eastAsia="ru-RU"/>
        </w:rPr>
        <w:t>Занулье</w:t>
      </w:r>
      <w:r w:rsidR="008E30E4" w:rsidRPr="002C5B3B">
        <w:rPr>
          <w:rFonts w:ascii="Times New Roman" w:eastAsia="Times New Roman" w:hAnsi="Times New Roman" w:cs="Times New Roman"/>
          <w:sz w:val="25"/>
          <w:szCs w:val="25"/>
          <w:lang w:eastAsia="ru-RU"/>
        </w:rPr>
        <w:t>» от</w:t>
      </w:r>
      <w:r w:rsidR="00424568">
        <w:rPr>
          <w:rFonts w:ascii="Times New Roman" w:eastAsia="Times New Roman" w:hAnsi="Times New Roman" w:cs="Times New Roman"/>
          <w:sz w:val="25"/>
          <w:szCs w:val="25"/>
          <w:lang w:eastAsia="ru-RU"/>
        </w:rPr>
        <w:t xml:space="preserve"> 12.11.2015 года № 55</w:t>
      </w:r>
      <w:r w:rsidR="008F24B4" w:rsidRPr="008F24B4">
        <w:rPr>
          <w:rFonts w:ascii="Times New Roman" w:eastAsia="Times New Roman" w:hAnsi="Times New Roman" w:cs="Times New Roman"/>
          <w:sz w:val="25"/>
          <w:szCs w:val="25"/>
          <w:lang w:eastAsia="ru-RU"/>
        </w:rPr>
        <w:t xml:space="preserve"> «Об утверждении административного регламента предоставления муниципальной услуги «Выдача справок и иных документов в сфере жилищно-коммунального хозяйства»</w:t>
      </w:r>
      <w:r w:rsidR="008E30E4" w:rsidRPr="002C5B3B">
        <w:rPr>
          <w:rFonts w:ascii="Times New Roman" w:eastAsia="Times New Roman" w:hAnsi="Times New Roman" w:cs="Times New Roman"/>
          <w:sz w:val="25"/>
          <w:szCs w:val="25"/>
          <w:lang w:eastAsia="ru-RU"/>
        </w:rPr>
        <w:t xml:space="preserve"> следующие изменения: </w:t>
      </w:r>
    </w:p>
    <w:p w:rsidR="00E92499" w:rsidRPr="002C5B3B" w:rsidRDefault="00E92499" w:rsidP="00A12278">
      <w:pPr>
        <w:spacing w:after="0" w:line="240" w:lineRule="auto"/>
        <w:ind w:firstLine="567"/>
        <w:jc w:val="both"/>
        <w:rPr>
          <w:rFonts w:ascii="Times New Roman" w:eastAsia="Times New Roman" w:hAnsi="Times New Roman" w:cs="Times New Roman"/>
          <w:sz w:val="25"/>
          <w:szCs w:val="25"/>
          <w:lang w:eastAsia="ru-RU"/>
        </w:rPr>
      </w:pPr>
    </w:p>
    <w:p w:rsidR="002C5B3B" w:rsidRPr="002C5B3B" w:rsidRDefault="002C5B3B" w:rsidP="002C5B3B">
      <w:pPr>
        <w:spacing w:after="0" w:line="240" w:lineRule="auto"/>
        <w:ind w:firstLine="709"/>
        <w:jc w:val="both"/>
        <w:rPr>
          <w:rFonts w:ascii="Times New Roman" w:hAnsi="Times New Roman" w:cs="Times New Roman"/>
          <w:b/>
          <w:i/>
          <w:sz w:val="25"/>
          <w:szCs w:val="25"/>
        </w:rPr>
      </w:pPr>
      <w:r w:rsidRPr="002C5B3B">
        <w:rPr>
          <w:rFonts w:ascii="Times New Roman" w:hAnsi="Times New Roman" w:cs="Times New Roman"/>
          <w:b/>
          <w:i/>
          <w:sz w:val="25"/>
          <w:szCs w:val="25"/>
        </w:rPr>
        <w:t xml:space="preserve">1) пункт </w:t>
      </w:r>
      <w:r w:rsidR="001645C3">
        <w:rPr>
          <w:rFonts w:ascii="Times New Roman" w:hAnsi="Times New Roman" w:cs="Times New Roman"/>
          <w:b/>
          <w:i/>
          <w:sz w:val="25"/>
          <w:szCs w:val="25"/>
        </w:rPr>
        <w:t>2.11</w:t>
      </w:r>
      <w:r w:rsidRPr="002C5B3B">
        <w:rPr>
          <w:rFonts w:ascii="Times New Roman" w:hAnsi="Times New Roman" w:cs="Times New Roman"/>
          <w:b/>
          <w:i/>
          <w:sz w:val="25"/>
          <w:szCs w:val="25"/>
        </w:rPr>
        <w:t xml:space="preserve"> административного регламента изложить в следующей редакции:</w:t>
      </w:r>
    </w:p>
    <w:p w:rsidR="001645C3" w:rsidRDefault="001645C3" w:rsidP="001645C3">
      <w:pPr>
        <w:spacing w:after="0" w:line="240" w:lineRule="auto"/>
        <w:ind w:firstLine="709"/>
        <w:jc w:val="both"/>
        <w:rPr>
          <w:rFonts w:ascii="Times New Roman" w:hAnsi="Times New Roman" w:cs="Times New Roman"/>
          <w:sz w:val="25"/>
          <w:szCs w:val="25"/>
        </w:rPr>
      </w:pPr>
      <w:r>
        <w:rPr>
          <w:rFonts w:ascii="Times New Roman" w:hAnsi="Times New Roman" w:cs="Times New Roman"/>
          <w:sz w:val="25"/>
          <w:szCs w:val="25"/>
        </w:rPr>
        <w:t>«</w:t>
      </w:r>
      <w:r w:rsidRPr="001645C3">
        <w:rPr>
          <w:rFonts w:ascii="Times New Roman" w:hAnsi="Times New Roman" w:cs="Times New Roman"/>
          <w:sz w:val="25"/>
          <w:szCs w:val="25"/>
        </w:rPr>
        <w:t>2.1</w:t>
      </w:r>
      <w:r>
        <w:rPr>
          <w:rFonts w:ascii="Times New Roman" w:hAnsi="Times New Roman" w:cs="Times New Roman"/>
          <w:sz w:val="25"/>
          <w:szCs w:val="25"/>
        </w:rPr>
        <w:t>1</w:t>
      </w:r>
      <w:r w:rsidRPr="001645C3">
        <w:rPr>
          <w:rFonts w:ascii="Times New Roman" w:hAnsi="Times New Roman" w:cs="Times New Roman"/>
          <w:sz w:val="25"/>
          <w:szCs w:val="25"/>
        </w:rPr>
        <w:t>. Основанием для отказа в предоставлении муниципальной услуги является обращение с заявлением о предоставлении муниципальной услуги л</w:t>
      </w:r>
      <w:r>
        <w:rPr>
          <w:rFonts w:ascii="Times New Roman" w:hAnsi="Times New Roman" w:cs="Times New Roman"/>
          <w:sz w:val="25"/>
          <w:szCs w:val="25"/>
        </w:rPr>
        <w:t>ицом, не предусмотренным пунктами</w:t>
      </w:r>
      <w:r w:rsidRPr="001645C3">
        <w:rPr>
          <w:rFonts w:ascii="Times New Roman" w:hAnsi="Times New Roman" w:cs="Times New Roman"/>
          <w:sz w:val="25"/>
          <w:szCs w:val="25"/>
        </w:rPr>
        <w:t xml:space="preserve"> 1.2</w:t>
      </w:r>
      <w:r>
        <w:rPr>
          <w:rFonts w:ascii="Times New Roman" w:hAnsi="Times New Roman" w:cs="Times New Roman"/>
          <w:sz w:val="25"/>
          <w:szCs w:val="25"/>
        </w:rPr>
        <w:t xml:space="preserve"> и 1.3</w:t>
      </w:r>
      <w:r w:rsidRPr="001645C3">
        <w:rPr>
          <w:rFonts w:ascii="Times New Roman" w:hAnsi="Times New Roman" w:cs="Times New Roman"/>
          <w:sz w:val="25"/>
          <w:szCs w:val="25"/>
        </w:rPr>
        <w:t xml:space="preserve"> настоящег</w:t>
      </w:r>
      <w:r>
        <w:rPr>
          <w:rFonts w:ascii="Times New Roman" w:hAnsi="Times New Roman" w:cs="Times New Roman"/>
          <w:sz w:val="25"/>
          <w:szCs w:val="25"/>
        </w:rPr>
        <w:t>о Административного регламента.</w:t>
      </w:r>
    </w:p>
    <w:p w:rsidR="002C5B3B" w:rsidRPr="002C5B3B" w:rsidRDefault="001645C3" w:rsidP="001645C3">
      <w:pPr>
        <w:spacing w:after="0" w:line="240" w:lineRule="auto"/>
        <w:ind w:firstLine="709"/>
        <w:jc w:val="both"/>
        <w:rPr>
          <w:rFonts w:ascii="Times New Roman" w:hAnsi="Times New Roman" w:cs="Times New Roman"/>
          <w:sz w:val="25"/>
          <w:szCs w:val="25"/>
        </w:rPr>
      </w:pPr>
      <w:r w:rsidRPr="001645C3">
        <w:rPr>
          <w:rFonts w:ascii="Times New Roman" w:hAnsi="Times New Roman" w:cs="Times New Roman"/>
          <w:sz w:val="25"/>
          <w:szCs w:val="25"/>
        </w:rPr>
        <w:t>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пунктом 2.1</w:t>
      </w:r>
      <w:r>
        <w:rPr>
          <w:rFonts w:ascii="Times New Roman" w:hAnsi="Times New Roman" w:cs="Times New Roman"/>
          <w:sz w:val="25"/>
          <w:szCs w:val="25"/>
        </w:rPr>
        <w:t>1</w:t>
      </w:r>
      <w:r w:rsidRPr="001645C3">
        <w:rPr>
          <w:rFonts w:ascii="Times New Roman" w:hAnsi="Times New Roman" w:cs="Times New Roman"/>
          <w:sz w:val="25"/>
          <w:szCs w:val="25"/>
        </w:rPr>
        <w:t xml:space="preserve"> настоящего Административного регламента.</w:t>
      </w:r>
      <w:r w:rsidR="002C5B3B" w:rsidRPr="002C5B3B">
        <w:rPr>
          <w:rFonts w:ascii="Times New Roman" w:hAnsi="Times New Roman" w:cs="Times New Roman"/>
          <w:sz w:val="25"/>
          <w:szCs w:val="25"/>
        </w:rPr>
        <w:t>»</w:t>
      </w:r>
      <w:r w:rsidR="0061272B">
        <w:rPr>
          <w:rFonts w:ascii="Times New Roman" w:hAnsi="Times New Roman" w:cs="Times New Roman"/>
          <w:sz w:val="25"/>
          <w:szCs w:val="25"/>
        </w:rPr>
        <w:t>.</w:t>
      </w:r>
    </w:p>
    <w:p w:rsidR="002C5B3B" w:rsidRPr="002C5B3B" w:rsidRDefault="002C5B3B" w:rsidP="002C5B3B">
      <w:pPr>
        <w:spacing w:after="0" w:line="240" w:lineRule="auto"/>
        <w:jc w:val="both"/>
        <w:rPr>
          <w:rFonts w:ascii="Times New Roman" w:hAnsi="Times New Roman" w:cs="Times New Roman"/>
          <w:sz w:val="25"/>
          <w:szCs w:val="25"/>
        </w:rPr>
      </w:pPr>
    </w:p>
    <w:p w:rsidR="002C5B3B" w:rsidRPr="002C5B3B" w:rsidRDefault="002C5B3B" w:rsidP="00B00F81">
      <w:pPr>
        <w:spacing w:after="0" w:line="240" w:lineRule="auto"/>
        <w:ind w:firstLine="709"/>
        <w:jc w:val="both"/>
        <w:rPr>
          <w:rFonts w:ascii="Times New Roman" w:hAnsi="Times New Roman" w:cs="Times New Roman"/>
          <w:b/>
          <w:i/>
          <w:sz w:val="25"/>
          <w:szCs w:val="25"/>
        </w:rPr>
      </w:pPr>
      <w:bookmarkStart w:id="0" w:name="_GoBack"/>
      <w:r w:rsidRPr="002C5B3B">
        <w:rPr>
          <w:rFonts w:ascii="Times New Roman" w:hAnsi="Times New Roman" w:cs="Times New Roman"/>
          <w:b/>
          <w:i/>
          <w:sz w:val="25"/>
          <w:szCs w:val="25"/>
        </w:rPr>
        <w:t xml:space="preserve">2) </w:t>
      </w:r>
      <w:r w:rsidR="00220DF3">
        <w:rPr>
          <w:rFonts w:ascii="Times New Roman" w:hAnsi="Times New Roman" w:cs="Times New Roman"/>
          <w:b/>
          <w:i/>
          <w:sz w:val="25"/>
          <w:szCs w:val="25"/>
        </w:rPr>
        <w:t>подпункт 2.3.2 пункта 2.3 административного</w:t>
      </w:r>
      <w:r w:rsidRPr="002C5B3B">
        <w:rPr>
          <w:rFonts w:ascii="Times New Roman" w:hAnsi="Times New Roman" w:cs="Times New Roman"/>
          <w:b/>
          <w:i/>
          <w:sz w:val="25"/>
          <w:szCs w:val="25"/>
        </w:rPr>
        <w:t xml:space="preserve"> регламент</w:t>
      </w:r>
      <w:r w:rsidR="00220DF3">
        <w:rPr>
          <w:rFonts w:ascii="Times New Roman" w:hAnsi="Times New Roman" w:cs="Times New Roman"/>
          <w:b/>
          <w:i/>
          <w:sz w:val="25"/>
          <w:szCs w:val="25"/>
        </w:rPr>
        <w:t>а</w:t>
      </w:r>
      <w:r w:rsidRPr="002C5B3B">
        <w:rPr>
          <w:rFonts w:ascii="Times New Roman" w:hAnsi="Times New Roman" w:cs="Times New Roman"/>
          <w:b/>
          <w:i/>
          <w:sz w:val="25"/>
          <w:szCs w:val="25"/>
        </w:rPr>
        <w:t xml:space="preserve"> </w:t>
      </w:r>
      <w:r w:rsidR="00220DF3">
        <w:rPr>
          <w:rFonts w:ascii="Times New Roman" w:hAnsi="Times New Roman" w:cs="Times New Roman"/>
          <w:b/>
          <w:i/>
          <w:sz w:val="25"/>
          <w:szCs w:val="25"/>
        </w:rPr>
        <w:t>изложить в следующей редакции</w:t>
      </w:r>
      <w:r w:rsidRPr="002C5B3B">
        <w:rPr>
          <w:rFonts w:ascii="Times New Roman" w:hAnsi="Times New Roman" w:cs="Times New Roman"/>
          <w:b/>
          <w:i/>
          <w:sz w:val="25"/>
          <w:szCs w:val="25"/>
        </w:rPr>
        <w:t>:</w:t>
      </w:r>
    </w:p>
    <w:p w:rsidR="00B00F81" w:rsidRDefault="002C5B3B" w:rsidP="00B00F81">
      <w:pPr>
        <w:pStyle w:val="dt-p"/>
        <w:shd w:val="clear" w:color="auto" w:fill="FFFFFF"/>
        <w:spacing w:before="0" w:beforeAutospacing="0" w:after="0" w:afterAutospacing="0"/>
        <w:ind w:firstLine="709"/>
        <w:jc w:val="both"/>
        <w:textAlignment w:val="baseline"/>
        <w:rPr>
          <w:sz w:val="25"/>
          <w:szCs w:val="25"/>
        </w:rPr>
      </w:pPr>
      <w:r w:rsidRPr="002C5B3B">
        <w:rPr>
          <w:sz w:val="25"/>
          <w:szCs w:val="25"/>
        </w:rPr>
        <w:t>«</w:t>
      </w:r>
      <w:r w:rsidR="00B00F81">
        <w:rPr>
          <w:sz w:val="25"/>
          <w:szCs w:val="25"/>
        </w:rPr>
        <w:t xml:space="preserve">2.3.2. </w:t>
      </w:r>
      <w:r w:rsidR="00B00F81" w:rsidRPr="00B00F81">
        <w:rPr>
          <w:sz w:val="25"/>
          <w:szCs w:val="25"/>
        </w:rPr>
        <w:t>Орган – в части приема и регистрации документов у заявителя, принятия решения, выдачи результата предоставления услуги.</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Pr>
          <w:sz w:val="25"/>
          <w:szCs w:val="25"/>
        </w:rPr>
        <w:t>З</w:t>
      </w:r>
      <w:r w:rsidRPr="00220DF3">
        <w:rPr>
          <w:sz w:val="25"/>
          <w:szCs w:val="25"/>
        </w:rPr>
        <w:t>апрещается требовать от заявителя:</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0DF3" w:rsidRPr="00220DF3"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220DF3">
        <w:rPr>
          <w:sz w:val="25"/>
          <w:szCs w:val="25"/>
        </w:rPr>
        <w:lastRenderedPageBreak/>
        <w:t>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00F81" w:rsidRDefault="00220DF3" w:rsidP="00B00F81">
      <w:pPr>
        <w:pStyle w:val="dt-p"/>
        <w:shd w:val="clear" w:color="auto" w:fill="FFFFFF"/>
        <w:spacing w:before="0" w:beforeAutospacing="0" w:after="0" w:afterAutospacing="0"/>
        <w:ind w:firstLine="709"/>
        <w:jc w:val="both"/>
        <w:textAlignment w:val="baseline"/>
        <w:rPr>
          <w:sz w:val="25"/>
          <w:szCs w:val="25"/>
        </w:rPr>
      </w:pPr>
      <w:r w:rsidRPr="00220DF3">
        <w:rPr>
          <w:sz w:val="25"/>
          <w:szCs w:val="25"/>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w:t>
      </w:r>
      <w:r w:rsidR="00B00F81">
        <w:rPr>
          <w:sz w:val="25"/>
          <w:szCs w:val="25"/>
        </w:rPr>
        <w:t>ственных и муниципальных услуг»;</w:t>
      </w:r>
    </w:p>
    <w:p w:rsidR="00220DF3" w:rsidRPr="00B00F81" w:rsidRDefault="00B00F81" w:rsidP="00B00F81">
      <w:pPr>
        <w:pStyle w:val="dt-p"/>
        <w:shd w:val="clear" w:color="auto" w:fill="FFFFFF"/>
        <w:spacing w:before="0" w:beforeAutospacing="0" w:after="0" w:afterAutospacing="0"/>
        <w:ind w:firstLine="709"/>
        <w:jc w:val="both"/>
        <w:textAlignment w:val="baseline"/>
        <w:rPr>
          <w:sz w:val="25"/>
          <w:szCs w:val="25"/>
        </w:rPr>
      </w:pPr>
      <w:r>
        <w:rPr>
          <w:sz w:val="25"/>
          <w:szCs w:val="25"/>
        </w:rPr>
        <w:t xml:space="preserve">- </w:t>
      </w:r>
      <w:r w:rsidR="00220DF3" w:rsidRPr="00220DF3">
        <w:rPr>
          <w:color w:val="000000"/>
          <w:sz w:val="25"/>
          <w:szCs w:val="25"/>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 </w:t>
      </w:r>
    </w:p>
    <w:p w:rsidR="00B00F81"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а)</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bookmarkStart w:id="1" w:name="l716"/>
      <w:bookmarkEnd w:id="1"/>
      <w:r w:rsidRPr="00B00F81">
        <w:rPr>
          <w:rFonts w:ascii="Times New Roman" w:eastAsia="Times New Roman" w:hAnsi="Times New Roman" w:cs="Times New Roman"/>
          <w:sz w:val="25"/>
          <w:szCs w:val="25"/>
          <w:lang w:eastAsia="ru-RU"/>
        </w:rPr>
        <w:t> </w:t>
      </w:r>
    </w:p>
    <w:p w:rsidR="00B00F81"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б)</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bookmarkStart w:id="2" w:name="l722"/>
      <w:bookmarkStart w:id="3" w:name="l717"/>
      <w:bookmarkEnd w:id="2"/>
      <w:bookmarkEnd w:id="3"/>
    </w:p>
    <w:p w:rsidR="00220DF3" w:rsidRPr="00B00F81"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sz w:val="25"/>
          <w:szCs w:val="25"/>
          <w:lang w:eastAsia="ru-RU"/>
        </w:rPr>
      </w:pPr>
      <w:r w:rsidRPr="00B00F81">
        <w:rPr>
          <w:rFonts w:ascii="Times New Roman" w:eastAsia="Times New Roman" w:hAnsi="Times New Roman" w:cs="Times New Roman"/>
          <w:sz w:val="25"/>
          <w:szCs w:val="25"/>
          <w:lang w:eastAsia="ru-RU"/>
        </w:rPr>
        <w:t>в)</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r w:rsidR="00B00F81" w:rsidRPr="00B00F81">
        <w:rPr>
          <w:rFonts w:ascii="Times New Roman" w:eastAsia="Times New Roman" w:hAnsi="Times New Roman" w:cs="Times New Roman"/>
          <w:sz w:val="25"/>
          <w:szCs w:val="25"/>
          <w:lang w:eastAsia="ru-RU"/>
        </w:rPr>
        <w:t xml:space="preserve">; </w:t>
      </w:r>
    </w:p>
    <w:p w:rsidR="00220DF3" w:rsidRDefault="00220DF3" w:rsidP="00B00F81">
      <w:pPr>
        <w:shd w:val="clear" w:color="auto" w:fill="FFFFFF"/>
        <w:spacing w:after="0" w:line="240" w:lineRule="auto"/>
        <w:ind w:firstLine="709"/>
        <w:jc w:val="both"/>
        <w:textAlignment w:val="baseline"/>
        <w:rPr>
          <w:rFonts w:ascii="Times New Roman" w:eastAsia="Times New Roman" w:hAnsi="Times New Roman" w:cs="Times New Roman"/>
          <w:color w:val="000000"/>
          <w:sz w:val="25"/>
          <w:szCs w:val="25"/>
          <w:lang w:eastAsia="ru-RU"/>
        </w:rPr>
      </w:pPr>
      <w:r w:rsidRPr="00B00F81">
        <w:rPr>
          <w:rFonts w:ascii="Times New Roman" w:eastAsia="Times New Roman" w:hAnsi="Times New Roman" w:cs="Times New Roman"/>
          <w:sz w:val="25"/>
          <w:szCs w:val="25"/>
          <w:lang w:eastAsia="ru-RU"/>
        </w:rPr>
        <w:t>г)</w:t>
      </w:r>
      <w:r w:rsidR="00B00F81" w:rsidRPr="00B00F81">
        <w:rPr>
          <w:rFonts w:ascii="Times New Roman" w:eastAsia="Times New Roman" w:hAnsi="Times New Roman" w:cs="Times New Roman"/>
          <w:sz w:val="25"/>
          <w:szCs w:val="25"/>
          <w:lang w:eastAsia="ru-RU"/>
        </w:rPr>
        <w:t xml:space="preserve"> </w:t>
      </w:r>
      <w:r w:rsidRPr="00B00F81">
        <w:rPr>
          <w:rFonts w:ascii="Times New Roman" w:eastAsia="Times New Roman" w:hAnsi="Times New Roman" w:cs="Times New Roman"/>
          <w:sz w:val="25"/>
          <w:szCs w:val="25"/>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w:t>
      </w:r>
      <w:r w:rsidRPr="00220DF3">
        <w:rPr>
          <w:rFonts w:ascii="Times New Roman" w:eastAsia="Times New Roman" w:hAnsi="Times New Roman" w:cs="Times New Roman"/>
          <w:color w:val="000000"/>
          <w:sz w:val="25"/>
          <w:szCs w:val="25"/>
          <w:lang w:eastAsia="ru-RU"/>
        </w:rPr>
        <w:t>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anchor="l706" w:history="1">
        <w:r w:rsidRPr="00B00F81">
          <w:rPr>
            <w:rFonts w:ascii="Times New Roman" w:eastAsia="Times New Roman" w:hAnsi="Times New Roman" w:cs="Times New Roman"/>
            <w:sz w:val="25"/>
            <w:szCs w:val="25"/>
            <w:lang w:eastAsia="ru-RU"/>
          </w:rPr>
          <w:t>частью 1.1</w:t>
        </w:r>
      </w:hyperlink>
      <w:r w:rsidRPr="00220DF3">
        <w:rPr>
          <w:rFonts w:ascii="Times New Roman" w:eastAsia="Times New Roman" w:hAnsi="Times New Roman" w:cs="Times New Roman"/>
          <w:color w:val="000000"/>
          <w:sz w:val="25"/>
          <w:szCs w:val="25"/>
          <w:lang w:eastAsia="ru-RU"/>
        </w:rPr>
        <w:t xml:space="preserve"> статьи 16 </w:t>
      </w:r>
      <w:r w:rsidR="00B00F81" w:rsidRPr="00B00F81">
        <w:rPr>
          <w:rFonts w:ascii="Times New Roman" w:eastAsia="Times New Roman" w:hAnsi="Times New Roman" w:cs="Times New Roman"/>
          <w:color w:val="000000"/>
          <w:sz w:val="25"/>
          <w:szCs w:val="25"/>
          <w:lang w:eastAsia="ru-RU"/>
        </w:rPr>
        <w:t>Федерального закона от 27 июля 2010 г. № 210-ФЗ «Об организации предоставления государственных и муниципальных услуг»</w:t>
      </w:r>
      <w:r w:rsidRPr="00220DF3">
        <w:rPr>
          <w:rFonts w:ascii="Times New Roman" w:eastAsia="Times New Roman" w:hAnsi="Times New Roman" w:cs="Times New Roman"/>
          <w:color w:val="000000"/>
          <w:sz w:val="25"/>
          <w:szCs w:val="25"/>
          <w:lang w:eastAsia="ru-RU"/>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00B00F81" w:rsidRPr="00B00F81">
        <w:rPr>
          <w:rFonts w:ascii="Times New Roman" w:eastAsia="Times New Roman" w:hAnsi="Times New Roman" w:cs="Times New Roman"/>
          <w:color w:val="000000"/>
          <w:sz w:val="25"/>
          <w:szCs w:val="25"/>
          <w:lang w:eastAsia="ru-RU"/>
        </w:rPr>
        <w:t>Федерального закона от 27 июля 2010 г. № 210-ФЗ «Об организации предоставления государственных и муниципальных услуг»</w:t>
      </w:r>
      <w:r w:rsidRPr="00220DF3">
        <w:rPr>
          <w:rFonts w:ascii="Times New Roman" w:eastAsia="Times New Roman" w:hAnsi="Times New Roman" w:cs="Times New Roman"/>
          <w:color w:val="000000"/>
          <w:sz w:val="25"/>
          <w:szCs w:val="25"/>
          <w:lang w:eastAsia="ru-RU"/>
        </w:rPr>
        <w:t>, уведомляется заявитель, а также приносятся извинения за доставленные неудобства.</w:t>
      </w:r>
      <w:bookmarkStart w:id="4" w:name="l718"/>
      <w:bookmarkStart w:id="5" w:name="l723"/>
      <w:bookmarkStart w:id="6" w:name="l719"/>
      <w:bookmarkEnd w:id="4"/>
      <w:bookmarkEnd w:id="5"/>
      <w:bookmarkEnd w:id="6"/>
      <w:r w:rsidR="00B00F81">
        <w:rPr>
          <w:rFonts w:ascii="Times New Roman" w:eastAsia="Times New Roman" w:hAnsi="Times New Roman" w:cs="Times New Roman"/>
          <w:color w:val="000000"/>
          <w:sz w:val="25"/>
          <w:szCs w:val="25"/>
          <w:lang w:eastAsia="ru-RU"/>
        </w:rPr>
        <w:t>;</w:t>
      </w:r>
    </w:p>
    <w:p w:rsidR="00B00F81" w:rsidRDefault="00F42330" w:rsidP="00B00F81">
      <w:pPr>
        <w:shd w:val="clear" w:color="auto" w:fill="FFFFFF"/>
        <w:spacing w:after="0" w:line="240" w:lineRule="auto"/>
        <w:ind w:firstLine="709"/>
        <w:jc w:val="both"/>
        <w:textAlignment w:val="baseline"/>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д</w:t>
      </w:r>
      <w:r w:rsidR="00B00F81" w:rsidRPr="00B00F81">
        <w:rPr>
          <w:rFonts w:ascii="Times New Roman" w:eastAsia="Times New Roman" w:hAnsi="Times New Roman" w:cs="Times New Roman"/>
          <w:color w:val="000000"/>
          <w:sz w:val="25"/>
          <w:szCs w:val="25"/>
          <w:lang w:eastAsia="ru-RU"/>
        </w:rPr>
        <w:t>)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B00F81">
        <w:rPr>
          <w:rFonts w:ascii="Times New Roman" w:eastAsia="Times New Roman" w:hAnsi="Times New Roman" w:cs="Times New Roman"/>
          <w:color w:val="000000"/>
          <w:sz w:val="25"/>
          <w:szCs w:val="25"/>
          <w:lang w:eastAsia="ru-RU"/>
        </w:rPr>
        <w:t>».</w:t>
      </w:r>
    </w:p>
    <w:bookmarkEnd w:id="0"/>
    <w:p w:rsidR="003648E8" w:rsidRDefault="003648E8" w:rsidP="003648E8">
      <w:pPr>
        <w:spacing w:after="0" w:line="240" w:lineRule="auto"/>
        <w:ind w:firstLine="426"/>
        <w:jc w:val="both"/>
        <w:rPr>
          <w:rFonts w:ascii="Times New Roman" w:hAnsi="Times New Roman" w:cs="Times New Roman"/>
          <w:b/>
          <w:i/>
          <w:sz w:val="25"/>
          <w:szCs w:val="25"/>
        </w:rPr>
      </w:pPr>
    </w:p>
    <w:p w:rsidR="003648E8" w:rsidRPr="002C5B3B" w:rsidRDefault="003648E8" w:rsidP="003648E8">
      <w:pPr>
        <w:spacing w:after="0" w:line="240" w:lineRule="auto"/>
        <w:ind w:firstLine="709"/>
        <w:jc w:val="both"/>
        <w:rPr>
          <w:rFonts w:ascii="Times New Roman" w:hAnsi="Times New Roman" w:cs="Times New Roman"/>
          <w:b/>
          <w:i/>
          <w:sz w:val="25"/>
          <w:szCs w:val="25"/>
        </w:rPr>
      </w:pPr>
      <w:r>
        <w:rPr>
          <w:rFonts w:ascii="Times New Roman" w:hAnsi="Times New Roman" w:cs="Times New Roman"/>
          <w:b/>
          <w:i/>
          <w:sz w:val="25"/>
          <w:szCs w:val="25"/>
        </w:rPr>
        <w:t>3</w:t>
      </w:r>
      <w:r w:rsidRPr="002C5B3B">
        <w:rPr>
          <w:rFonts w:ascii="Times New Roman" w:hAnsi="Times New Roman" w:cs="Times New Roman"/>
          <w:b/>
          <w:i/>
          <w:sz w:val="25"/>
          <w:szCs w:val="25"/>
        </w:rPr>
        <w:t xml:space="preserve">) </w:t>
      </w:r>
      <w:r>
        <w:rPr>
          <w:rFonts w:ascii="Times New Roman" w:hAnsi="Times New Roman" w:cs="Times New Roman"/>
          <w:b/>
          <w:i/>
          <w:sz w:val="25"/>
          <w:szCs w:val="25"/>
        </w:rPr>
        <w:t>пункт 2.5</w:t>
      </w:r>
      <w:r w:rsidRPr="002C5B3B">
        <w:rPr>
          <w:rFonts w:ascii="Times New Roman" w:hAnsi="Times New Roman" w:cs="Times New Roman"/>
          <w:b/>
          <w:i/>
          <w:sz w:val="25"/>
          <w:szCs w:val="25"/>
        </w:rPr>
        <w:t xml:space="preserve"> административного регламента </w:t>
      </w:r>
      <w:r>
        <w:rPr>
          <w:rFonts w:ascii="Times New Roman" w:hAnsi="Times New Roman" w:cs="Times New Roman"/>
          <w:b/>
          <w:i/>
          <w:sz w:val="25"/>
          <w:szCs w:val="25"/>
        </w:rPr>
        <w:t>изложить в следующей редакции</w:t>
      </w:r>
      <w:r w:rsidRPr="002C5B3B">
        <w:rPr>
          <w:rFonts w:ascii="Times New Roman" w:hAnsi="Times New Roman" w:cs="Times New Roman"/>
          <w:b/>
          <w:i/>
          <w:sz w:val="25"/>
          <w:szCs w:val="25"/>
        </w:rPr>
        <w:t>.</w:t>
      </w:r>
    </w:p>
    <w:p w:rsidR="003648E8" w:rsidRDefault="003648E8" w:rsidP="003648E8">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5"/>
          <w:szCs w:val="25"/>
        </w:rPr>
      </w:pPr>
      <w:r>
        <w:rPr>
          <w:rFonts w:ascii="Times New Roman" w:eastAsia="Calibri" w:hAnsi="Times New Roman" w:cs="Times New Roman"/>
          <w:sz w:val="24"/>
          <w:szCs w:val="24"/>
        </w:rPr>
        <w:t xml:space="preserve">       «2.5. </w:t>
      </w:r>
      <w:r w:rsidRPr="00F6029A">
        <w:rPr>
          <w:rFonts w:ascii="Times New Roman" w:eastAsia="Calibri" w:hAnsi="Times New Roman" w:cs="Times New Roman"/>
          <w:sz w:val="25"/>
          <w:szCs w:val="25"/>
        </w:rPr>
        <w:t>Общий срок предоставления муниципальной услуги составляет 15 рабочих дней, исчисляемых с момента обращения заявителя с документами, необходимыми для предоставления муниципальной услуги.</w:t>
      </w:r>
      <w:r>
        <w:rPr>
          <w:rFonts w:ascii="Times New Roman" w:eastAsia="Calibri" w:hAnsi="Times New Roman" w:cs="Times New Roman"/>
          <w:sz w:val="25"/>
          <w:szCs w:val="25"/>
        </w:rPr>
        <w:t>».</w:t>
      </w:r>
    </w:p>
    <w:p w:rsidR="003648E8" w:rsidRDefault="003648E8" w:rsidP="003648E8">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5"/>
          <w:szCs w:val="25"/>
        </w:rPr>
      </w:pPr>
    </w:p>
    <w:p w:rsidR="002C5B3B" w:rsidRPr="003648E8" w:rsidRDefault="003648E8" w:rsidP="003648E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5"/>
          <w:szCs w:val="25"/>
        </w:rPr>
      </w:pPr>
      <w:r>
        <w:rPr>
          <w:rFonts w:ascii="Times New Roman" w:hAnsi="Times New Roman" w:cs="Times New Roman"/>
          <w:b/>
          <w:i/>
          <w:sz w:val="25"/>
          <w:szCs w:val="25"/>
        </w:rPr>
        <w:t>4</w:t>
      </w:r>
      <w:r w:rsidR="002C5B3B" w:rsidRPr="002C5B3B">
        <w:rPr>
          <w:rFonts w:ascii="Times New Roman" w:hAnsi="Times New Roman" w:cs="Times New Roman"/>
          <w:b/>
          <w:i/>
          <w:sz w:val="25"/>
          <w:szCs w:val="25"/>
        </w:rPr>
        <w:t xml:space="preserve">) </w:t>
      </w:r>
      <w:r w:rsidR="00B90847">
        <w:rPr>
          <w:rFonts w:ascii="Times New Roman" w:hAnsi="Times New Roman" w:cs="Times New Roman"/>
          <w:b/>
          <w:i/>
          <w:sz w:val="25"/>
          <w:szCs w:val="25"/>
        </w:rPr>
        <w:t xml:space="preserve">подпункт 2.7.1 </w:t>
      </w:r>
      <w:r w:rsidR="002C5B3B" w:rsidRPr="002C5B3B">
        <w:rPr>
          <w:rFonts w:ascii="Times New Roman" w:hAnsi="Times New Roman" w:cs="Times New Roman"/>
          <w:b/>
          <w:i/>
          <w:sz w:val="25"/>
          <w:szCs w:val="25"/>
        </w:rPr>
        <w:t>пункт 2.</w:t>
      </w:r>
      <w:r w:rsidR="00B90847">
        <w:rPr>
          <w:rFonts w:ascii="Times New Roman" w:hAnsi="Times New Roman" w:cs="Times New Roman"/>
          <w:b/>
          <w:i/>
          <w:sz w:val="25"/>
          <w:szCs w:val="25"/>
        </w:rPr>
        <w:t>7</w:t>
      </w:r>
      <w:r w:rsidR="002C5B3B" w:rsidRPr="002C5B3B">
        <w:rPr>
          <w:rFonts w:ascii="Times New Roman" w:hAnsi="Times New Roman" w:cs="Times New Roman"/>
          <w:b/>
          <w:i/>
          <w:sz w:val="25"/>
          <w:szCs w:val="25"/>
        </w:rPr>
        <w:t xml:space="preserve"> административного регламента </w:t>
      </w:r>
      <w:r w:rsidR="00B90847">
        <w:rPr>
          <w:rFonts w:ascii="Times New Roman" w:hAnsi="Times New Roman" w:cs="Times New Roman"/>
          <w:b/>
          <w:i/>
          <w:sz w:val="25"/>
          <w:szCs w:val="25"/>
        </w:rPr>
        <w:t>дополнить абзацем 4 следующего содержания</w:t>
      </w:r>
      <w:r w:rsidR="002C5B3B" w:rsidRPr="002C5B3B">
        <w:rPr>
          <w:rFonts w:ascii="Times New Roman" w:hAnsi="Times New Roman" w:cs="Times New Roman"/>
          <w:b/>
          <w:i/>
          <w:sz w:val="25"/>
          <w:szCs w:val="25"/>
        </w:rPr>
        <w:t>:</w:t>
      </w:r>
    </w:p>
    <w:p w:rsidR="002C5B3B" w:rsidRDefault="002C5B3B" w:rsidP="00E55A48">
      <w:pPr>
        <w:spacing w:after="0" w:line="240" w:lineRule="auto"/>
        <w:ind w:firstLine="709"/>
        <w:jc w:val="both"/>
        <w:rPr>
          <w:rFonts w:ascii="Times New Roman" w:hAnsi="Times New Roman" w:cs="Times New Roman"/>
          <w:sz w:val="25"/>
          <w:szCs w:val="25"/>
        </w:rPr>
      </w:pPr>
      <w:r w:rsidRPr="00E55A48">
        <w:rPr>
          <w:rFonts w:ascii="Times New Roman" w:hAnsi="Times New Roman" w:cs="Times New Roman"/>
          <w:sz w:val="25"/>
          <w:szCs w:val="25"/>
        </w:rPr>
        <w:t>«</w:t>
      </w:r>
      <w:r w:rsidR="00B90847" w:rsidRPr="00E55A48">
        <w:rPr>
          <w:rFonts w:ascii="Times New Roman" w:hAnsi="Times New Roman" w:cs="Times New Roman"/>
          <w:sz w:val="25"/>
          <w:szCs w:val="25"/>
        </w:rPr>
        <w:t>-</w:t>
      </w:r>
      <w:r w:rsidR="00E55A48">
        <w:rPr>
          <w:rFonts w:ascii="Times New Roman" w:hAnsi="Times New Roman" w:cs="Times New Roman"/>
          <w:sz w:val="25"/>
          <w:szCs w:val="25"/>
        </w:rPr>
        <w:t xml:space="preserve"> </w:t>
      </w:r>
      <w:r w:rsidR="00B90847" w:rsidRPr="00E55A48">
        <w:rPr>
          <w:rFonts w:ascii="Times New Roman" w:hAnsi="Times New Roman" w:cs="Times New Roman"/>
          <w:sz w:val="25"/>
          <w:szCs w:val="25"/>
        </w:rPr>
        <w:t>в электронной форме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w:t>
      </w:r>
      <w:r w:rsidRPr="00E55A48">
        <w:rPr>
          <w:rFonts w:ascii="Times New Roman" w:hAnsi="Times New Roman" w:cs="Times New Roman"/>
          <w:sz w:val="25"/>
          <w:szCs w:val="25"/>
        </w:rPr>
        <w:t>».</w:t>
      </w:r>
    </w:p>
    <w:p w:rsidR="002C5B3B" w:rsidRPr="00E55A48" w:rsidRDefault="002C5B3B" w:rsidP="00E55A48">
      <w:pPr>
        <w:spacing w:after="0" w:line="240" w:lineRule="auto"/>
        <w:ind w:firstLine="709"/>
        <w:jc w:val="both"/>
        <w:rPr>
          <w:rFonts w:ascii="Times New Roman" w:hAnsi="Times New Roman" w:cs="Times New Roman"/>
          <w:sz w:val="25"/>
          <w:szCs w:val="25"/>
        </w:rPr>
      </w:pPr>
    </w:p>
    <w:p w:rsidR="0061272B" w:rsidRDefault="0061272B" w:rsidP="00B00F81">
      <w:pPr>
        <w:spacing w:after="0" w:line="240" w:lineRule="auto"/>
        <w:ind w:firstLine="426"/>
        <w:jc w:val="both"/>
        <w:rPr>
          <w:rFonts w:ascii="Times New Roman" w:hAnsi="Times New Roman" w:cs="Times New Roman"/>
          <w:b/>
          <w:i/>
          <w:sz w:val="25"/>
          <w:szCs w:val="25"/>
        </w:rPr>
      </w:pPr>
      <w:r w:rsidRPr="0061272B">
        <w:rPr>
          <w:rFonts w:ascii="Times New Roman" w:hAnsi="Times New Roman" w:cs="Times New Roman"/>
          <w:b/>
          <w:i/>
          <w:sz w:val="25"/>
          <w:szCs w:val="25"/>
        </w:rPr>
        <w:t xml:space="preserve">4) </w:t>
      </w:r>
      <w:r>
        <w:rPr>
          <w:rFonts w:ascii="Times New Roman" w:hAnsi="Times New Roman" w:cs="Times New Roman"/>
          <w:b/>
          <w:i/>
          <w:sz w:val="25"/>
          <w:szCs w:val="25"/>
        </w:rPr>
        <w:t xml:space="preserve">в </w:t>
      </w:r>
      <w:r w:rsidRPr="0061272B">
        <w:rPr>
          <w:rFonts w:ascii="Times New Roman" w:hAnsi="Times New Roman" w:cs="Times New Roman"/>
          <w:b/>
          <w:i/>
          <w:sz w:val="25"/>
          <w:szCs w:val="25"/>
        </w:rPr>
        <w:t>абзац</w:t>
      </w:r>
      <w:r>
        <w:rPr>
          <w:rFonts w:ascii="Times New Roman" w:hAnsi="Times New Roman" w:cs="Times New Roman"/>
          <w:b/>
          <w:i/>
          <w:sz w:val="25"/>
          <w:szCs w:val="25"/>
        </w:rPr>
        <w:t>е 3</w:t>
      </w:r>
      <w:r w:rsidRPr="0061272B">
        <w:rPr>
          <w:rFonts w:ascii="Times New Roman" w:hAnsi="Times New Roman" w:cs="Times New Roman"/>
          <w:b/>
          <w:i/>
          <w:sz w:val="25"/>
          <w:szCs w:val="25"/>
        </w:rPr>
        <w:t xml:space="preserve"> пункта 3.2 административного регламента </w:t>
      </w:r>
      <w:r>
        <w:rPr>
          <w:rFonts w:ascii="Times New Roman" w:hAnsi="Times New Roman" w:cs="Times New Roman"/>
          <w:b/>
          <w:i/>
          <w:sz w:val="25"/>
          <w:szCs w:val="25"/>
        </w:rPr>
        <w:t>слова «или по предварительной записи» исключить.</w:t>
      </w:r>
    </w:p>
    <w:p w:rsidR="0061272B" w:rsidRDefault="0061272B" w:rsidP="00B00F81">
      <w:pPr>
        <w:spacing w:after="0" w:line="240" w:lineRule="auto"/>
        <w:ind w:firstLine="426"/>
        <w:jc w:val="both"/>
        <w:rPr>
          <w:rFonts w:ascii="Times New Roman" w:hAnsi="Times New Roman" w:cs="Times New Roman"/>
          <w:b/>
          <w:i/>
          <w:sz w:val="25"/>
          <w:szCs w:val="25"/>
        </w:rPr>
      </w:pPr>
    </w:p>
    <w:p w:rsidR="002C5B3B" w:rsidRPr="002C5B3B" w:rsidRDefault="0061272B" w:rsidP="00B00F81">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5</w:t>
      </w:r>
      <w:r w:rsidR="002C5B3B" w:rsidRPr="002C5B3B">
        <w:rPr>
          <w:rFonts w:ascii="Times New Roman" w:hAnsi="Times New Roman" w:cs="Times New Roman"/>
          <w:b/>
          <w:i/>
          <w:sz w:val="25"/>
          <w:szCs w:val="25"/>
        </w:rPr>
        <w:t xml:space="preserve">) </w:t>
      </w:r>
      <w:r>
        <w:rPr>
          <w:rFonts w:ascii="Times New Roman" w:hAnsi="Times New Roman" w:cs="Times New Roman"/>
          <w:b/>
          <w:i/>
          <w:sz w:val="25"/>
          <w:szCs w:val="25"/>
        </w:rPr>
        <w:t xml:space="preserve">абзац 5 </w:t>
      </w:r>
      <w:r w:rsidR="002C5B3B" w:rsidRPr="002C5B3B">
        <w:rPr>
          <w:rFonts w:ascii="Times New Roman" w:hAnsi="Times New Roman" w:cs="Times New Roman"/>
          <w:b/>
          <w:i/>
          <w:sz w:val="25"/>
          <w:szCs w:val="25"/>
        </w:rPr>
        <w:t>пункт</w:t>
      </w:r>
      <w:r>
        <w:rPr>
          <w:rFonts w:ascii="Times New Roman" w:hAnsi="Times New Roman" w:cs="Times New Roman"/>
          <w:b/>
          <w:i/>
          <w:sz w:val="25"/>
          <w:szCs w:val="25"/>
        </w:rPr>
        <w:t>а 3.2</w:t>
      </w:r>
      <w:r w:rsidR="002C5B3B" w:rsidRPr="002C5B3B">
        <w:rPr>
          <w:rFonts w:ascii="Times New Roman" w:hAnsi="Times New Roman" w:cs="Times New Roman"/>
          <w:b/>
          <w:i/>
          <w:sz w:val="25"/>
          <w:szCs w:val="25"/>
        </w:rPr>
        <w:t xml:space="preserve"> административного регламента изложить в следующей редакции:</w:t>
      </w:r>
    </w:p>
    <w:p w:rsidR="00E55A48" w:rsidRDefault="002C5B3B" w:rsidP="00E55A48">
      <w:pPr>
        <w:spacing w:after="0" w:line="240" w:lineRule="auto"/>
        <w:ind w:firstLine="426"/>
        <w:jc w:val="both"/>
        <w:rPr>
          <w:rFonts w:ascii="Times New Roman" w:hAnsi="Times New Roman" w:cs="Times New Roman"/>
          <w:sz w:val="25"/>
          <w:szCs w:val="25"/>
        </w:rPr>
      </w:pPr>
      <w:r w:rsidRPr="002C5B3B">
        <w:rPr>
          <w:rFonts w:ascii="Times New Roman" w:hAnsi="Times New Roman" w:cs="Times New Roman"/>
          <w:b/>
          <w:sz w:val="25"/>
          <w:szCs w:val="25"/>
        </w:rPr>
        <w:t>«</w:t>
      </w:r>
      <w:r w:rsidR="00E55A48" w:rsidRPr="00E55A48">
        <w:rPr>
          <w:rFonts w:ascii="Times New Roman" w:hAnsi="Times New Roman" w:cs="Times New Roman"/>
          <w:sz w:val="25"/>
          <w:szCs w:val="25"/>
        </w:rPr>
        <w:t>Заочная форма подачи документов – направление заявления о предоставлении муниципальной услуги и иных документов по почте, а также</w:t>
      </w:r>
      <w:r w:rsidR="00E55A48" w:rsidRPr="00E55A48">
        <w:t xml:space="preserve"> </w:t>
      </w:r>
      <w:r w:rsidR="00E55A48" w:rsidRPr="00E55A48">
        <w:rPr>
          <w:rFonts w:ascii="Times New Roman" w:hAnsi="Times New Roman" w:cs="Times New Roman"/>
          <w:sz w:val="25"/>
          <w:szCs w:val="25"/>
        </w:rPr>
        <w:t>в электронной форме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w:t>
      </w:r>
      <w:r w:rsidR="0061272B">
        <w:rPr>
          <w:rFonts w:ascii="Times New Roman" w:hAnsi="Times New Roman" w:cs="Times New Roman"/>
          <w:sz w:val="25"/>
          <w:szCs w:val="25"/>
        </w:rPr>
        <w:t>».</w:t>
      </w:r>
    </w:p>
    <w:p w:rsidR="003648E8" w:rsidRDefault="003648E8" w:rsidP="00E55A48">
      <w:pPr>
        <w:spacing w:after="0" w:line="240" w:lineRule="auto"/>
        <w:ind w:firstLine="426"/>
        <w:jc w:val="both"/>
        <w:rPr>
          <w:rFonts w:ascii="Times New Roman" w:hAnsi="Times New Roman" w:cs="Times New Roman"/>
          <w:sz w:val="25"/>
          <w:szCs w:val="25"/>
        </w:rPr>
      </w:pPr>
    </w:p>
    <w:p w:rsidR="003648E8" w:rsidRPr="002C5B3B" w:rsidRDefault="00837561" w:rsidP="003648E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6</w:t>
      </w:r>
      <w:r w:rsidR="003648E8" w:rsidRPr="002C5B3B">
        <w:rPr>
          <w:rFonts w:ascii="Times New Roman" w:hAnsi="Times New Roman" w:cs="Times New Roman"/>
          <w:b/>
          <w:i/>
          <w:sz w:val="25"/>
          <w:szCs w:val="25"/>
        </w:rPr>
        <w:t xml:space="preserve">) в </w:t>
      </w:r>
      <w:r w:rsidR="003648E8">
        <w:rPr>
          <w:rFonts w:ascii="Times New Roman" w:hAnsi="Times New Roman" w:cs="Times New Roman"/>
          <w:b/>
          <w:i/>
          <w:sz w:val="25"/>
          <w:szCs w:val="25"/>
        </w:rPr>
        <w:t xml:space="preserve">предпоследнем </w:t>
      </w:r>
      <w:r w:rsidR="003648E8" w:rsidRPr="002C5B3B">
        <w:rPr>
          <w:rFonts w:ascii="Times New Roman" w:hAnsi="Times New Roman" w:cs="Times New Roman"/>
          <w:b/>
          <w:i/>
          <w:sz w:val="25"/>
          <w:szCs w:val="25"/>
        </w:rPr>
        <w:t xml:space="preserve">абзаце </w:t>
      </w:r>
      <w:r w:rsidR="003648E8">
        <w:rPr>
          <w:rFonts w:ascii="Times New Roman" w:hAnsi="Times New Roman" w:cs="Times New Roman"/>
          <w:b/>
          <w:i/>
          <w:sz w:val="25"/>
          <w:szCs w:val="25"/>
        </w:rPr>
        <w:t>пункта 3.2</w:t>
      </w:r>
      <w:r w:rsidR="003648E8" w:rsidRPr="002C5B3B">
        <w:rPr>
          <w:rFonts w:ascii="Times New Roman" w:hAnsi="Times New Roman" w:cs="Times New Roman"/>
          <w:b/>
          <w:i/>
          <w:sz w:val="25"/>
          <w:szCs w:val="25"/>
        </w:rPr>
        <w:t>. административного регламента слова «</w:t>
      </w:r>
      <w:r w:rsidR="003648E8">
        <w:rPr>
          <w:rFonts w:ascii="Times New Roman" w:hAnsi="Times New Roman" w:cs="Times New Roman"/>
          <w:b/>
          <w:i/>
          <w:sz w:val="25"/>
          <w:szCs w:val="25"/>
        </w:rPr>
        <w:t>2 рабочих дня</w:t>
      </w:r>
      <w:r w:rsidR="003648E8" w:rsidRPr="002C5B3B">
        <w:rPr>
          <w:rFonts w:ascii="Times New Roman" w:hAnsi="Times New Roman" w:cs="Times New Roman"/>
          <w:b/>
          <w:i/>
          <w:sz w:val="25"/>
          <w:szCs w:val="25"/>
        </w:rPr>
        <w:t xml:space="preserve">» заменить словами «1 </w:t>
      </w:r>
      <w:r w:rsidR="003648E8">
        <w:rPr>
          <w:rFonts w:ascii="Times New Roman" w:hAnsi="Times New Roman" w:cs="Times New Roman"/>
          <w:b/>
          <w:i/>
          <w:sz w:val="25"/>
          <w:szCs w:val="25"/>
        </w:rPr>
        <w:t>рабочий день</w:t>
      </w:r>
      <w:r w:rsidR="003648E8" w:rsidRPr="002C5B3B">
        <w:rPr>
          <w:rFonts w:ascii="Times New Roman" w:hAnsi="Times New Roman" w:cs="Times New Roman"/>
          <w:b/>
          <w:i/>
          <w:sz w:val="25"/>
          <w:szCs w:val="25"/>
        </w:rPr>
        <w:t>».</w:t>
      </w:r>
    </w:p>
    <w:p w:rsidR="003648E8" w:rsidRDefault="003648E8" w:rsidP="00E55A48">
      <w:pPr>
        <w:spacing w:after="0" w:line="240" w:lineRule="auto"/>
        <w:ind w:firstLine="426"/>
        <w:jc w:val="both"/>
        <w:rPr>
          <w:rFonts w:ascii="Times New Roman" w:hAnsi="Times New Roman" w:cs="Times New Roman"/>
          <w:b/>
          <w:sz w:val="25"/>
          <w:szCs w:val="25"/>
        </w:rPr>
      </w:pPr>
    </w:p>
    <w:p w:rsidR="00837561" w:rsidRPr="002C5B3B" w:rsidRDefault="00837561" w:rsidP="00837561">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7</w:t>
      </w:r>
      <w:r w:rsidRPr="002C5B3B">
        <w:rPr>
          <w:rFonts w:ascii="Times New Roman" w:hAnsi="Times New Roman" w:cs="Times New Roman"/>
          <w:b/>
          <w:i/>
          <w:sz w:val="25"/>
          <w:szCs w:val="25"/>
        </w:rPr>
        <w:t xml:space="preserve">) в </w:t>
      </w:r>
      <w:r>
        <w:rPr>
          <w:rFonts w:ascii="Times New Roman" w:hAnsi="Times New Roman" w:cs="Times New Roman"/>
          <w:b/>
          <w:i/>
          <w:sz w:val="25"/>
          <w:szCs w:val="25"/>
        </w:rPr>
        <w:t xml:space="preserve">предпоследнем </w:t>
      </w:r>
      <w:r w:rsidRPr="002C5B3B">
        <w:rPr>
          <w:rFonts w:ascii="Times New Roman" w:hAnsi="Times New Roman" w:cs="Times New Roman"/>
          <w:b/>
          <w:i/>
          <w:sz w:val="25"/>
          <w:szCs w:val="25"/>
        </w:rPr>
        <w:t xml:space="preserve">абзаце </w:t>
      </w:r>
      <w:r>
        <w:rPr>
          <w:rFonts w:ascii="Times New Roman" w:hAnsi="Times New Roman" w:cs="Times New Roman"/>
          <w:b/>
          <w:i/>
          <w:sz w:val="25"/>
          <w:szCs w:val="25"/>
        </w:rPr>
        <w:t>пункта 3.3</w:t>
      </w:r>
      <w:r w:rsidRPr="002C5B3B">
        <w:rPr>
          <w:rFonts w:ascii="Times New Roman" w:hAnsi="Times New Roman" w:cs="Times New Roman"/>
          <w:b/>
          <w:i/>
          <w:sz w:val="25"/>
          <w:szCs w:val="25"/>
        </w:rPr>
        <w:t xml:space="preserve">. административного регламента </w:t>
      </w:r>
      <w:r>
        <w:rPr>
          <w:rFonts w:ascii="Times New Roman" w:hAnsi="Times New Roman" w:cs="Times New Roman"/>
          <w:b/>
          <w:i/>
          <w:sz w:val="25"/>
          <w:szCs w:val="25"/>
        </w:rPr>
        <w:t>число</w:t>
      </w:r>
      <w:r w:rsidRPr="002C5B3B">
        <w:rPr>
          <w:rFonts w:ascii="Times New Roman" w:hAnsi="Times New Roman" w:cs="Times New Roman"/>
          <w:b/>
          <w:i/>
          <w:sz w:val="25"/>
          <w:szCs w:val="25"/>
        </w:rPr>
        <w:t xml:space="preserve"> «</w:t>
      </w:r>
      <w:r>
        <w:rPr>
          <w:rFonts w:ascii="Times New Roman" w:hAnsi="Times New Roman" w:cs="Times New Roman"/>
          <w:b/>
          <w:i/>
          <w:sz w:val="25"/>
          <w:szCs w:val="25"/>
        </w:rPr>
        <w:t>11</w:t>
      </w:r>
      <w:r w:rsidRPr="002C5B3B">
        <w:rPr>
          <w:rFonts w:ascii="Times New Roman" w:hAnsi="Times New Roman" w:cs="Times New Roman"/>
          <w:b/>
          <w:i/>
          <w:sz w:val="25"/>
          <w:szCs w:val="25"/>
        </w:rPr>
        <w:t xml:space="preserve">» заменить </w:t>
      </w:r>
      <w:r>
        <w:rPr>
          <w:rFonts w:ascii="Times New Roman" w:hAnsi="Times New Roman" w:cs="Times New Roman"/>
          <w:b/>
          <w:i/>
          <w:sz w:val="25"/>
          <w:szCs w:val="25"/>
        </w:rPr>
        <w:t>числом</w:t>
      </w:r>
      <w:r w:rsidRPr="002C5B3B">
        <w:rPr>
          <w:rFonts w:ascii="Times New Roman" w:hAnsi="Times New Roman" w:cs="Times New Roman"/>
          <w:b/>
          <w:i/>
          <w:sz w:val="25"/>
          <w:szCs w:val="25"/>
        </w:rPr>
        <w:t xml:space="preserve"> «</w:t>
      </w:r>
      <w:r>
        <w:rPr>
          <w:rFonts w:ascii="Times New Roman" w:hAnsi="Times New Roman" w:cs="Times New Roman"/>
          <w:b/>
          <w:i/>
          <w:sz w:val="25"/>
          <w:szCs w:val="25"/>
        </w:rPr>
        <w:t>12</w:t>
      </w:r>
      <w:r w:rsidRPr="002C5B3B">
        <w:rPr>
          <w:rFonts w:ascii="Times New Roman" w:hAnsi="Times New Roman" w:cs="Times New Roman"/>
          <w:b/>
          <w:i/>
          <w:sz w:val="25"/>
          <w:szCs w:val="25"/>
        </w:rPr>
        <w:t>».</w:t>
      </w:r>
    </w:p>
    <w:p w:rsidR="00E55A48" w:rsidRDefault="00E55A48" w:rsidP="00E55A48">
      <w:pPr>
        <w:spacing w:after="0" w:line="240" w:lineRule="auto"/>
        <w:ind w:firstLine="426"/>
        <w:jc w:val="both"/>
        <w:rPr>
          <w:rFonts w:ascii="Times New Roman" w:hAnsi="Times New Roman" w:cs="Times New Roman"/>
          <w:b/>
          <w:sz w:val="25"/>
          <w:szCs w:val="25"/>
        </w:rPr>
      </w:pPr>
    </w:p>
    <w:p w:rsidR="00576F5B" w:rsidRDefault="00837561" w:rsidP="00576F5B">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8</w:t>
      </w:r>
      <w:r w:rsidR="00576F5B" w:rsidRPr="00576F5B">
        <w:rPr>
          <w:rFonts w:ascii="Times New Roman" w:hAnsi="Times New Roman" w:cs="Times New Roman"/>
          <w:b/>
          <w:i/>
          <w:sz w:val="25"/>
          <w:szCs w:val="25"/>
        </w:rPr>
        <w:t xml:space="preserve">) </w:t>
      </w:r>
      <w:r w:rsidR="00576F5B">
        <w:rPr>
          <w:rFonts w:ascii="Times New Roman" w:hAnsi="Times New Roman" w:cs="Times New Roman"/>
          <w:b/>
          <w:i/>
          <w:sz w:val="25"/>
          <w:szCs w:val="25"/>
        </w:rPr>
        <w:t>пункт</w:t>
      </w:r>
      <w:r w:rsidR="00576F5B" w:rsidRPr="00576F5B">
        <w:rPr>
          <w:rFonts w:ascii="Times New Roman" w:hAnsi="Times New Roman" w:cs="Times New Roman"/>
          <w:b/>
          <w:i/>
          <w:sz w:val="25"/>
          <w:szCs w:val="25"/>
        </w:rPr>
        <w:t xml:space="preserve"> </w:t>
      </w:r>
      <w:r w:rsidR="00576F5B">
        <w:rPr>
          <w:rFonts w:ascii="Times New Roman" w:hAnsi="Times New Roman" w:cs="Times New Roman"/>
          <w:b/>
          <w:i/>
          <w:sz w:val="25"/>
          <w:szCs w:val="25"/>
        </w:rPr>
        <w:t>5</w:t>
      </w:r>
      <w:r w:rsidR="00576F5B" w:rsidRPr="00576F5B">
        <w:rPr>
          <w:rFonts w:ascii="Times New Roman" w:hAnsi="Times New Roman" w:cs="Times New Roman"/>
          <w:b/>
          <w:i/>
          <w:sz w:val="25"/>
          <w:szCs w:val="25"/>
        </w:rPr>
        <w:t>.2 административного регламента изложить в следующей редакции: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1) нарушение срока регистрации запроса о предоставлении государственной или муниципальной услуги, запроса;</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2) нарушение срока предоставления государств</w:t>
      </w:r>
      <w:r>
        <w:rPr>
          <w:rFonts w:ascii="Times New Roman" w:hAnsi="Times New Roman" w:cs="Times New Roman"/>
          <w:sz w:val="25"/>
          <w:szCs w:val="25"/>
        </w:rPr>
        <w:t>енной или муниципальной услуги;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Pr>
          <w:rFonts w:ascii="Times New Roman" w:hAnsi="Times New Roman" w:cs="Times New Roman"/>
          <w:sz w:val="25"/>
          <w:szCs w:val="25"/>
        </w:rPr>
        <w:t>униципальными правовыми актами;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76F5B" w:rsidRPr="00576F5B" w:rsidRDefault="00576F5B" w:rsidP="00576F5B">
      <w:pPr>
        <w:spacing w:after="0" w:line="240" w:lineRule="auto"/>
        <w:ind w:firstLine="426"/>
        <w:jc w:val="both"/>
        <w:rPr>
          <w:rFonts w:ascii="Times New Roman" w:hAnsi="Times New Roman" w:cs="Times New Roman"/>
          <w:sz w:val="25"/>
          <w:szCs w:val="25"/>
        </w:rPr>
      </w:pPr>
      <w:r w:rsidRPr="00576F5B">
        <w:rPr>
          <w:rFonts w:ascii="Times New Roman" w:hAnsi="Times New Roman" w:cs="Times New Roman"/>
          <w:sz w:val="25"/>
          <w:szCs w:val="25"/>
        </w:rPr>
        <w:t>7) нарушение срока или порядка выдачи документов по результатам предоставления государственной или муниципальной услуги;</w:t>
      </w:r>
    </w:p>
    <w:p w:rsidR="00576F5B" w:rsidRPr="00576F5B" w:rsidRDefault="00F6029A" w:rsidP="00576F5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lastRenderedPageBreak/>
        <w:t>8</w:t>
      </w:r>
      <w:r w:rsidR="00576F5B" w:rsidRPr="00576F5B">
        <w:rPr>
          <w:rFonts w:ascii="Times New Roman" w:hAnsi="Times New Roman" w:cs="Times New Roman"/>
          <w:sz w:val="25"/>
          <w:szCs w:val="25"/>
        </w:rPr>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576F5B" w:rsidRDefault="00F6029A" w:rsidP="00576F5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t>9</w:t>
      </w:r>
      <w:r w:rsidR="00576F5B" w:rsidRPr="00576F5B">
        <w:rPr>
          <w:rFonts w:ascii="Times New Roman" w:hAnsi="Times New Roman" w:cs="Times New Roman"/>
          <w:sz w:val="25"/>
          <w:szCs w:val="25"/>
        </w:rP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00576F5B">
        <w:rPr>
          <w:rFonts w:ascii="Times New Roman" w:hAnsi="Times New Roman" w:cs="Times New Roman"/>
          <w:sz w:val="25"/>
          <w:szCs w:val="25"/>
        </w:rPr>
        <w:t>настоящего Федерального закона.».</w:t>
      </w:r>
    </w:p>
    <w:p w:rsidR="00576F5B" w:rsidRPr="00576F5B" w:rsidRDefault="00576F5B" w:rsidP="00576F5B">
      <w:pPr>
        <w:spacing w:after="0" w:line="240" w:lineRule="auto"/>
        <w:ind w:firstLine="426"/>
        <w:jc w:val="both"/>
        <w:rPr>
          <w:rFonts w:ascii="Times New Roman" w:hAnsi="Times New Roman" w:cs="Times New Roman"/>
          <w:sz w:val="25"/>
          <w:szCs w:val="25"/>
        </w:rPr>
      </w:pPr>
    </w:p>
    <w:p w:rsidR="00576F5B" w:rsidRDefault="00837561" w:rsidP="00E55A4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9</w:t>
      </w:r>
      <w:r w:rsidR="00576F5B" w:rsidRPr="00576F5B">
        <w:rPr>
          <w:rFonts w:ascii="Times New Roman" w:hAnsi="Times New Roman" w:cs="Times New Roman"/>
          <w:b/>
          <w:i/>
          <w:sz w:val="25"/>
          <w:szCs w:val="25"/>
        </w:rPr>
        <w:t xml:space="preserve">) в </w:t>
      </w:r>
      <w:r w:rsidR="00576F5B">
        <w:rPr>
          <w:rFonts w:ascii="Times New Roman" w:hAnsi="Times New Roman" w:cs="Times New Roman"/>
          <w:b/>
          <w:i/>
          <w:sz w:val="25"/>
          <w:szCs w:val="25"/>
        </w:rPr>
        <w:t>подпункте «б»</w:t>
      </w:r>
      <w:r w:rsidR="00576F5B" w:rsidRPr="00576F5B">
        <w:rPr>
          <w:rFonts w:ascii="Times New Roman" w:hAnsi="Times New Roman" w:cs="Times New Roman"/>
          <w:b/>
          <w:i/>
          <w:sz w:val="25"/>
          <w:szCs w:val="25"/>
        </w:rPr>
        <w:t xml:space="preserve"> пункта </w:t>
      </w:r>
      <w:r w:rsidR="00576F5B">
        <w:rPr>
          <w:rFonts w:ascii="Times New Roman" w:hAnsi="Times New Roman" w:cs="Times New Roman"/>
          <w:b/>
          <w:i/>
          <w:sz w:val="25"/>
          <w:szCs w:val="25"/>
        </w:rPr>
        <w:t>5.6</w:t>
      </w:r>
      <w:r w:rsidR="00576F5B" w:rsidRPr="00576F5B">
        <w:rPr>
          <w:rFonts w:ascii="Times New Roman" w:hAnsi="Times New Roman" w:cs="Times New Roman"/>
          <w:b/>
          <w:i/>
          <w:sz w:val="25"/>
          <w:szCs w:val="25"/>
        </w:rPr>
        <w:t xml:space="preserve"> административного регламента слова «заверенная печатью заявителя и» исключить.</w:t>
      </w:r>
    </w:p>
    <w:p w:rsidR="0099756B" w:rsidRDefault="0099756B" w:rsidP="00E55A48">
      <w:pPr>
        <w:spacing w:after="0" w:line="240" w:lineRule="auto"/>
        <w:ind w:firstLine="426"/>
        <w:jc w:val="both"/>
        <w:rPr>
          <w:rFonts w:ascii="Times New Roman" w:hAnsi="Times New Roman" w:cs="Times New Roman"/>
          <w:b/>
          <w:i/>
          <w:sz w:val="25"/>
          <w:szCs w:val="25"/>
        </w:rPr>
      </w:pPr>
    </w:p>
    <w:p w:rsidR="0099756B" w:rsidRDefault="00837561" w:rsidP="00E55A48">
      <w:pPr>
        <w:spacing w:after="0" w:line="240" w:lineRule="auto"/>
        <w:ind w:firstLine="426"/>
        <w:jc w:val="both"/>
        <w:rPr>
          <w:rFonts w:ascii="Times New Roman" w:hAnsi="Times New Roman" w:cs="Times New Roman"/>
          <w:b/>
          <w:i/>
          <w:sz w:val="25"/>
          <w:szCs w:val="25"/>
        </w:rPr>
      </w:pPr>
      <w:r>
        <w:rPr>
          <w:rFonts w:ascii="Times New Roman" w:hAnsi="Times New Roman" w:cs="Times New Roman"/>
          <w:b/>
          <w:i/>
          <w:sz w:val="25"/>
          <w:szCs w:val="25"/>
        </w:rPr>
        <w:t>10</w:t>
      </w:r>
      <w:r w:rsidR="0099756B" w:rsidRPr="0099756B">
        <w:rPr>
          <w:rFonts w:ascii="Times New Roman" w:hAnsi="Times New Roman" w:cs="Times New Roman"/>
          <w:b/>
          <w:i/>
          <w:sz w:val="25"/>
          <w:szCs w:val="25"/>
        </w:rPr>
        <w:t xml:space="preserve">) </w:t>
      </w:r>
      <w:r w:rsidR="0099756B">
        <w:rPr>
          <w:rFonts w:ascii="Times New Roman" w:hAnsi="Times New Roman" w:cs="Times New Roman"/>
          <w:b/>
          <w:i/>
          <w:sz w:val="25"/>
          <w:szCs w:val="25"/>
        </w:rPr>
        <w:t>пункт 5.12</w:t>
      </w:r>
      <w:r w:rsidR="0099756B" w:rsidRPr="0099756B">
        <w:rPr>
          <w:rFonts w:ascii="Times New Roman" w:hAnsi="Times New Roman" w:cs="Times New Roman"/>
          <w:b/>
          <w:i/>
          <w:sz w:val="25"/>
          <w:szCs w:val="25"/>
        </w:rPr>
        <w:t xml:space="preserve"> административного регламента изложить в следующей редакции:</w:t>
      </w:r>
    </w:p>
    <w:p w:rsidR="0099756B" w:rsidRDefault="0099756B" w:rsidP="0099756B">
      <w:pPr>
        <w:spacing w:after="0" w:line="240" w:lineRule="auto"/>
        <w:ind w:firstLine="426"/>
        <w:jc w:val="both"/>
        <w:rPr>
          <w:rFonts w:ascii="Times New Roman" w:hAnsi="Times New Roman" w:cs="Times New Roman"/>
          <w:sz w:val="25"/>
          <w:szCs w:val="25"/>
        </w:rPr>
      </w:pPr>
      <w:r>
        <w:rPr>
          <w:rFonts w:ascii="Times New Roman" w:hAnsi="Times New Roman" w:cs="Times New Roman"/>
          <w:sz w:val="25"/>
          <w:szCs w:val="25"/>
        </w:rPr>
        <w:t xml:space="preserve">«5.12. </w:t>
      </w:r>
      <w:r w:rsidRPr="0099756B">
        <w:rPr>
          <w:rFonts w:ascii="Times New Roman" w:hAnsi="Times New Roman" w:cs="Times New Roman"/>
          <w:sz w:val="25"/>
          <w:szCs w:val="25"/>
        </w:rPr>
        <w:t>По результатам рассмотрения жалобы Органом может быть принято одно из следующих решений:</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2) в удовлетворении жалобы отказывается.</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В случае признания жалобы подлежащей удовлетворению</w:t>
      </w:r>
      <w:r>
        <w:rPr>
          <w:rFonts w:ascii="Times New Roman" w:hAnsi="Times New Roman" w:cs="Times New Roman"/>
          <w:sz w:val="25"/>
          <w:szCs w:val="25"/>
        </w:rPr>
        <w:t>,</w:t>
      </w:r>
      <w:r w:rsidRPr="0099756B">
        <w:rPr>
          <w:rFonts w:ascii="Times New Roman" w:hAnsi="Times New Roman" w:cs="Times New Roman"/>
          <w:sz w:val="25"/>
          <w:szCs w:val="25"/>
        </w:rPr>
        <w:t xml:space="preserve">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w:t>
      </w:r>
      <w:r>
        <w:rPr>
          <w:rFonts w:ascii="Times New Roman" w:hAnsi="Times New Roman" w:cs="Times New Roman"/>
          <w:sz w:val="25"/>
          <w:szCs w:val="25"/>
        </w:rPr>
        <w:t>,</w:t>
      </w:r>
      <w:r w:rsidRPr="0099756B">
        <w:rPr>
          <w:rFonts w:ascii="Times New Roman" w:hAnsi="Times New Roman" w:cs="Times New Roman"/>
          <w:sz w:val="25"/>
          <w:szCs w:val="25"/>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9756B" w:rsidRPr="0099756B" w:rsidRDefault="0099756B" w:rsidP="0099756B">
      <w:pPr>
        <w:spacing w:after="0" w:line="240" w:lineRule="auto"/>
        <w:ind w:firstLine="426"/>
        <w:jc w:val="both"/>
        <w:rPr>
          <w:rFonts w:ascii="Times New Roman" w:hAnsi="Times New Roman" w:cs="Times New Roman"/>
          <w:sz w:val="25"/>
          <w:szCs w:val="25"/>
        </w:rPr>
      </w:pPr>
      <w:r w:rsidRPr="0099756B">
        <w:rPr>
          <w:rFonts w:ascii="Times New Roman" w:hAnsi="Times New Roman" w:cs="Times New Roman"/>
          <w:sz w:val="25"/>
          <w:szCs w:val="25"/>
        </w:rPr>
        <w:t>В случае признания жалобы не подлежащей удовлетворению в ответе заявителю</w:t>
      </w:r>
      <w:r>
        <w:rPr>
          <w:rFonts w:ascii="Times New Roman" w:hAnsi="Times New Roman" w:cs="Times New Roman"/>
          <w:sz w:val="25"/>
          <w:szCs w:val="25"/>
        </w:rPr>
        <w:t xml:space="preserve"> </w:t>
      </w:r>
      <w:r w:rsidRPr="0099756B">
        <w:rPr>
          <w:rFonts w:ascii="Times New Roman" w:hAnsi="Times New Roman" w:cs="Times New Roman"/>
          <w:sz w:val="25"/>
          <w:szCs w:val="25"/>
        </w:rPr>
        <w:t>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5"/>
          <w:szCs w:val="25"/>
        </w:rPr>
        <w:t>».</w:t>
      </w:r>
    </w:p>
    <w:p w:rsidR="002C5B3B" w:rsidRPr="002C5B3B" w:rsidRDefault="002C5B3B" w:rsidP="00B00F81">
      <w:pPr>
        <w:spacing w:after="0" w:line="240" w:lineRule="auto"/>
        <w:ind w:firstLine="426"/>
        <w:jc w:val="both"/>
        <w:rPr>
          <w:rFonts w:ascii="Times New Roman" w:hAnsi="Times New Roman" w:cs="Times New Roman"/>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2C5B3B" w:rsidRPr="002C5B3B" w:rsidRDefault="002C5B3B" w:rsidP="00B00F81">
      <w:pPr>
        <w:spacing w:after="0" w:line="240" w:lineRule="auto"/>
        <w:ind w:firstLine="426"/>
        <w:jc w:val="both"/>
        <w:rPr>
          <w:rFonts w:ascii="Times New Roman" w:hAnsi="Times New Roman" w:cs="Times New Roman"/>
          <w:b/>
          <w:i/>
          <w:sz w:val="25"/>
          <w:szCs w:val="25"/>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r w:rsidRPr="002C5B3B">
        <w:rPr>
          <w:rFonts w:ascii="Times New Roman" w:eastAsia="Times New Roman" w:hAnsi="Times New Roman" w:cs="Times New Roman"/>
          <w:sz w:val="25"/>
          <w:szCs w:val="25"/>
          <w:lang w:eastAsia="ru-RU"/>
        </w:rPr>
        <w:t>Глава сельского поселения «</w:t>
      </w:r>
      <w:r w:rsidR="00424568">
        <w:rPr>
          <w:rFonts w:ascii="Times New Roman" w:eastAsia="Times New Roman" w:hAnsi="Times New Roman" w:cs="Times New Roman"/>
          <w:sz w:val="25"/>
          <w:szCs w:val="25"/>
          <w:lang w:eastAsia="ru-RU"/>
        </w:rPr>
        <w:t>Занулье</w:t>
      </w:r>
      <w:r w:rsidRPr="002C5B3B">
        <w:rPr>
          <w:rFonts w:ascii="Times New Roman" w:eastAsia="Times New Roman" w:hAnsi="Times New Roman" w:cs="Times New Roman"/>
          <w:sz w:val="25"/>
          <w:szCs w:val="25"/>
          <w:lang w:eastAsia="ru-RU"/>
        </w:rPr>
        <w:t>»</w:t>
      </w:r>
      <w:r w:rsidRPr="002C5B3B">
        <w:rPr>
          <w:rFonts w:ascii="Times New Roman" w:eastAsia="Times New Roman" w:hAnsi="Times New Roman" w:cs="Times New Roman"/>
          <w:sz w:val="25"/>
          <w:szCs w:val="25"/>
          <w:lang w:eastAsia="ru-RU"/>
        </w:rPr>
        <w:tab/>
      </w:r>
      <w:r w:rsidRPr="002C5B3B">
        <w:rPr>
          <w:rFonts w:ascii="Times New Roman" w:eastAsia="Times New Roman" w:hAnsi="Times New Roman" w:cs="Times New Roman"/>
          <w:sz w:val="25"/>
          <w:szCs w:val="25"/>
          <w:lang w:eastAsia="ru-RU"/>
        </w:rPr>
        <w:tab/>
        <w:t xml:space="preserve">                             </w:t>
      </w:r>
      <w:r w:rsidR="00837561">
        <w:rPr>
          <w:rFonts w:ascii="Times New Roman" w:eastAsia="Times New Roman" w:hAnsi="Times New Roman" w:cs="Times New Roman"/>
          <w:sz w:val="25"/>
          <w:szCs w:val="25"/>
          <w:lang w:eastAsia="ru-RU"/>
        </w:rPr>
        <w:t xml:space="preserve">            </w:t>
      </w:r>
      <w:r w:rsidRPr="002C5B3B">
        <w:rPr>
          <w:rFonts w:ascii="Times New Roman" w:eastAsia="Times New Roman" w:hAnsi="Times New Roman" w:cs="Times New Roman"/>
          <w:sz w:val="25"/>
          <w:szCs w:val="25"/>
          <w:lang w:eastAsia="ru-RU"/>
        </w:rPr>
        <w:t xml:space="preserve">                     </w:t>
      </w:r>
      <w:r w:rsidR="00B22AD4">
        <w:rPr>
          <w:rFonts w:ascii="Times New Roman" w:eastAsia="Times New Roman" w:hAnsi="Times New Roman" w:cs="Times New Roman"/>
          <w:sz w:val="25"/>
          <w:szCs w:val="25"/>
          <w:lang w:eastAsia="ru-RU"/>
        </w:rPr>
        <w:t>И.Л. Старцев</w:t>
      </w: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5"/>
          <w:szCs w:val="25"/>
          <w:lang w:eastAsia="ru-RU"/>
        </w:rPr>
      </w:pPr>
    </w:p>
    <w:p w:rsidR="00A12278" w:rsidRPr="002C5B3B" w:rsidRDefault="00A12278" w:rsidP="00B00F81">
      <w:pPr>
        <w:spacing w:after="0" w:line="240" w:lineRule="auto"/>
        <w:jc w:val="both"/>
        <w:rPr>
          <w:rFonts w:ascii="Times New Roman" w:eastAsia="Times New Roman" w:hAnsi="Times New Roman" w:cs="Times New Roman"/>
          <w:sz w:val="26"/>
          <w:szCs w:val="26"/>
          <w:lang w:eastAsia="ru-RU"/>
        </w:rPr>
      </w:pPr>
    </w:p>
    <w:p w:rsidR="00A12278" w:rsidRPr="002C5B3B" w:rsidRDefault="00A12278" w:rsidP="00B00F81">
      <w:pPr>
        <w:spacing w:after="0" w:line="240" w:lineRule="auto"/>
        <w:jc w:val="both"/>
        <w:rPr>
          <w:rFonts w:ascii="Times New Roman" w:eastAsia="Times New Roman" w:hAnsi="Times New Roman" w:cs="Times New Roman"/>
          <w:sz w:val="26"/>
          <w:szCs w:val="26"/>
          <w:lang w:eastAsia="ru-RU"/>
        </w:rPr>
      </w:pPr>
    </w:p>
    <w:p w:rsidR="00A12278" w:rsidRPr="002C5B3B" w:rsidRDefault="00A12278" w:rsidP="00B00F81">
      <w:pPr>
        <w:widowControl w:val="0"/>
        <w:autoSpaceDE w:val="0"/>
        <w:autoSpaceDN w:val="0"/>
        <w:adjustRightInd w:val="0"/>
        <w:spacing w:after="0" w:line="240" w:lineRule="auto"/>
        <w:jc w:val="right"/>
        <w:rPr>
          <w:rFonts w:ascii="Times New Roman" w:hAnsi="Times New Roman" w:cs="Times New Roman"/>
          <w:bCs/>
          <w:sz w:val="26"/>
          <w:szCs w:val="26"/>
        </w:rPr>
      </w:pPr>
    </w:p>
    <w:p w:rsidR="00A12278" w:rsidRDefault="00A12278" w:rsidP="00CF6986">
      <w:pPr>
        <w:widowControl w:val="0"/>
        <w:autoSpaceDE w:val="0"/>
        <w:autoSpaceDN w:val="0"/>
        <w:adjustRightInd w:val="0"/>
        <w:spacing w:after="0" w:line="240" w:lineRule="auto"/>
        <w:jc w:val="right"/>
        <w:rPr>
          <w:rFonts w:ascii="Times New Roman" w:hAnsi="Times New Roman" w:cs="Times New Roman"/>
          <w:bCs/>
          <w:sz w:val="28"/>
          <w:szCs w:val="28"/>
        </w:rPr>
      </w:pPr>
    </w:p>
    <w:sectPr w:rsidR="00A12278" w:rsidSect="00617632">
      <w:pgSz w:w="11906" w:h="16838"/>
      <w:pgMar w:top="851" w:right="707"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877" w:rsidRDefault="00891877" w:rsidP="00A0409E">
      <w:pPr>
        <w:spacing w:after="0" w:line="240" w:lineRule="auto"/>
      </w:pPr>
      <w:r>
        <w:separator/>
      </w:r>
    </w:p>
  </w:endnote>
  <w:endnote w:type="continuationSeparator" w:id="0">
    <w:p w:rsidR="00891877" w:rsidRDefault="00891877"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877" w:rsidRDefault="00891877" w:rsidP="00A0409E">
      <w:pPr>
        <w:spacing w:after="0" w:line="240" w:lineRule="auto"/>
      </w:pPr>
      <w:r>
        <w:separator/>
      </w:r>
    </w:p>
  </w:footnote>
  <w:footnote w:type="continuationSeparator" w:id="0">
    <w:p w:rsidR="00891877" w:rsidRDefault="00891877" w:rsidP="00A04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3972"/>
        </w:tabs>
        <w:ind w:left="3972" w:hanging="432"/>
      </w:pPr>
    </w:lvl>
    <w:lvl w:ilvl="1">
      <w:start w:val="1"/>
      <w:numFmt w:val="none"/>
      <w:lvlText w:val=""/>
      <w:lvlJc w:val="left"/>
      <w:pPr>
        <w:tabs>
          <w:tab w:val="num" w:pos="4116"/>
        </w:tabs>
        <w:ind w:left="4116" w:hanging="576"/>
      </w:pPr>
    </w:lvl>
    <w:lvl w:ilvl="2">
      <w:start w:val="1"/>
      <w:numFmt w:val="none"/>
      <w:lvlText w:val=""/>
      <w:lvlJc w:val="left"/>
      <w:pPr>
        <w:tabs>
          <w:tab w:val="num" w:pos="4260"/>
        </w:tabs>
        <w:ind w:left="4260" w:hanging="720"/>
      </w:pPr>
    </w:lvl>
    <w:lvl w:ilvl="3">
      <w:start w:val="1"/>
      <w:numFmt w:val="none"/>
      <w:lvlText w:val=""/>
      <w:lvlJc w:val="left"/>
      <w:pPr>
        <w:tabs>
          <w:tab w:val="num" w:pos="4404"/>
        </w:tabs>
        <w:ind w:left="4404" w:hanging="864"/>
      </w:pPr>
    </w:lvl>
    <w:lvl w:ilvl="4">
      <w:start w:val="1"/>
      <w:numFmt w:val="none"/>
      <w:lvlText w:val=""/>
      <w:lvlJc w:val="left"/>
      <w:pPr>
        <w:tabs>
          <w:tab w:val="num" w:pos="4548"/>
        </w:tabs>
        <w:ind w:left="4548" w:hanging="1008"/>
      </w:pPr>
    </w:lvl>
    <w:lvl w:ilvl="5">
      <w:start w:val="1"/>
      <w:numFmt w:val="none"/>
      <w:lvlText w:val=""/>
      <w:lvlJc w:val="left"/>
      <w:pPr>
        <w:tabs>
          <w:tab w:val="num" w:pos="4692"/>
        </w:tabs>
        <w:ind w:left="4692" w:hanging="1152"/>
      </w:pPr>
    </w:lvl>
    <w:lvl w:ilvl="6">
      <w:start w:val="1"/>
      <w:numFmt w:val="none"/>
      <w:lvlText w:val=""/>
      <w:lvlJc w:val="left"/>
      <w:pPr>
        <w:tabs>
          <w:tab w:val="num" w:pos="4836"/>
        </w:tabs>
        <w:ind w:left="4836" w:hanging="1296"/>
      </w:pPr>
    </w:lvl>
    <w:lvl w:ilvl="7">
      <w:start w:val="1"/>
      <w:numFmt w:val="none"/>
      <w:lvlText w:val=""/>
      <w:lvlJc w:val="left"/>
      <w:pPr>
        <w:tabs>
          <w:tab w:val="num" w:pos="4980"/>
        </w:tabs>
        <w:ind w:left="4980" w:hanging="1440"/>
      </w:pPr>
    </w:lvl>
    <w:lvl w:ilvl="8">
      <w:start w:val="1"/>
      <w:numFmt w:val="none"/>
      <w:lvlText w:val=""/>
      <w:lvlJc w:val="left"/>
      <w:pPr>
        <w:tabs>
          <w:tab w:val="num" w:pos="5124"/>
        </w:tabs>
        <w:ind w:left="5124" w:hanging="1584"/>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0"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6"/>
  </w:num>
  <w:num w:numId="5">
    <w:abstractNumId w:val="17"/>
  </w:num>
  <w:num w:numId="6">
    <w:abstractNumId w:val="20"/>
  </w:num>
  <w:num w:numId="7">
    <w:abstractNumId w:val="8"/>
  </w:num>
  <w:num w:numId="8">
    <w:abstractNumId w:val="5"/>
  </w:num>
  <w:num w:numId="9">
    <w:abstractNumId w:val="15"/>
  </w:num>
  <w:num w:numId="10">
    <w:abstractNumId w:val="16"/>
  </w:num>
  <w:num w:numId="11">
    <w:abstractNumId w:val="2"/>
  </w:num>
  <w:num w:numId="12">
    <w:abstractNumId w:val="3"/>
  </w:num>
  <w:num w:numId="13">
    <w:abstractNumId w:val="12"/>
  </w:num>
  <w:num w:numId="14">
    <w:abstractNumId w:val="6"/>
  </w:num>
  <w:num w:numId="15">
    <w:abstractNumId w:val="17"/>
  </w:num>
  <w:num w:numId="16">
    <w:abstractNumId w:val="5"/>
  </w:num>
  <w:num w:numId="17">
    <w:abstractNumId w:val="15"/>
  </w:num>
  <w:num w:numId="18">
    <w:abstractNumId w:val="12"/>
  </w:num>
  <w:num w:numId="19">
    <w:abstractNumId w:val="18"/>
  </w:num>
  <w:num w:numId="20">
    <w:abstractNumId w:val="13"/>
  </w:num>
  <w:num w:numId="21">
    <w:abstractNumId w:val="1"/>
  </w:num>
  <w:num w:numId="22">
    <w:abstractNumId w:val="10"/>
  </w:num>
  <w:num w:numId="23">
    <w:abstractNumId w:val="14"/>
  </w:num>
  <w:num w:numId="24">
    <w:abstractNumId w:val="19"/>
  </w:num>
  <w:num w:numId="25">
    <w:abstractNumId w:val="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75C"/>
    <w:rsid w:val="00026A4B"/>
    <w:rsid w:val="0003370B"/>
    <w:rsid w:val="00035740"/>
    <w:rsid w:val="000366F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416B"/>
    <w:rsid w:val="000D4FF6"/>
    <w:rsid w:val="000D6272"/>
    <w:rsid w:val="000D6B7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1688A"/>
    <w:rsid w:val="00120738"/>
    <w:rsid w:val="00125D49"/>
    <w:rsid w:val="00125FC5"/>
    <w:rsid w:val="001266E7"/>
    <w:rsid w:val="00127957"/>
    <w:rsid w:val="00130457"/>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F8B"/>
    <w:rsid w:val="00162DC5"/>
    <w:rsid w:val="00163761"/>
    <w:rsid w:val="001645C3"/>
    <w:rsid w:val="00164D8F"/>
    <w:rsid w:val="001659A0"/>
    <w:rsid w:val="001659D8"/>
    <w:rsid w:val="00167102"/>
    <w:rsid w:val="00171D1F"/>
    <w:rsid w:val="00172F30"/>
    <w:rsid w:val="00173128"/>
    <w:rsid w:val="001734B9"/>
    <w:rsid w:val="00173FA5"/>
    <w:rsid w:val="001740B0"/>
    <w:rsid w:val="00174C48"/>
    <w:rsid w:val="00175449"/>
    <w:rsid w:val="00175FC5"/>
    <w:rsid w:val="00176EA2"/>
    <w:rsid w:val="00180B5C"/>
    <w:rsid w:val="00182943"/>
    <w:rsid w:val="00183FBB"/>
    <w:rsid w:val="00184609"/>
    <w:rsid w:val="001848ED"/>
    <w:rsid w:val="00185D53"/>
    <w:rsid w:val="00191B0C"/>
    <w:rsid w:val="0019519E"/>
    <w:rsid w:val="001951C4"/>
    <w:rsid w:val="00195E97"/>
    <w:rsid w:val="00197758"/>
    <w:rsid w:val="001A1EC0"/>
    <w:rsid w:val="001A2A2B"/>
    <w:rsid w:val="001A3461"/>
    <w:rsid w:val="001A3F2A"/>
    <w:rsid w:val="001A62ED"/>
    <w:rsid w:val="001A691B"/>
    <w:rsid w:val="001B0D82"/>
    <w:rsid w:val="001B1EC5"/>
    <w:rsid w:val="001B23EC"/>
    <w:rsid w:val="001B3488"/>
    <w:rsid w:val="001B36E4"/>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EB0"/>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0DF3"/>
    <w:rsid w:val="002214DD"/>
    <w:rsid w:val="0022266F"/>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B5B"/>
    <w:rsid w:val="00236CF5"/>
    <w:rsid w:val="00237C2A"/>
    <w:rsid w:val="00240CC1"/>
    <w:rsid w:val="00245AC6"/>
    <w:rsid w:val="00245B05"/>
    <w:rsid w:val="00245CAF"/>
    <w:rsid w:val="00245E4B"/>
    <w:rsid w:val="0024636E"/>
    <w:rsid w:val="0024786E"/>
    <w:rsid w:val="00250AA5"/>
    <w:rsid w:val="00251214"/>
    <w:rsid w:val="00252019"/>
    <w:rsid w:val="002563A5"/>
    <w:rsid w:val="0025716D"/>
    <w:rsid w:val="002571E4"/>
    <w:rsid w:val="00257B88"/>
    <w:rsid w:val="0026096F"/>
    <w:rsid w:val="00261159"/>
    <w:rsid w:val="002615EE"/>
    <w:rsid w:val="00261BE3"/>
    <w:rsid w:val="00263D42"/>
    <w:rsid w:val="00263E24"/>
    <w:rsid w:val="00267838"/>
    <w:rsid w:val="00270B4F"/>
    <w:rsid w:val="00270FA4"/>
    <w:rsid w:val="0027312B"/>
    <w:rsid w:val="002745AD"/>
    <w:rsid w:val="00274B54"/>
    <w:rsid w:val="00277ADC"/>
    <w:rsid w:val="00277CE6"/>
    <w:rsid w:val="002806B2"/>
    <w:rsid w:val="002814CF"/>
    <w:rsid w:val="002816C5"/>
    <w:rsid w:val="00281B85"/>
    <w:rsid w:val="00283C37"/>
    <w:rsid w:val="00286867"/>
    <w:rsid w:val="00286943"/>
    <w:rsid w:val="0028783B"/>
    <w:rsid w:val="00287854"/>
    <w:rsid w:val="00291521"/>
    <w:rsid w:val="0029410B"/>
    <w:rsid w:val="00294B79"/>
    <w:rsid w:val="00295A09"/>
    <w:rsid w:val="002A3E76"/>
    <w:rsid w:val="002A5A05"/>
    <w:rsid w:val="002A7431"/>
    <w:rsid w:val="002A7C8E"/>
    <w:rsid w:val="002A7CFE"/>
    <w:rsid w:val="002B0567"/>
    <w:rsid w:val="002B0C40"/>
    <w:rsid w:val="002B7AA1"/>
    <w:rsid w:val="002B7E37"/>
    <w:rsid w:val="002C07AB"/>
    <w:rsid w:val="002C1CB2"/>
    <w:rsid w:val="002C2ADD"/>
    <w:rsid w:val="002C33C4"/>
    <w:rsid w:val="002C348E"/>
    <w:rsid w:val="002C3DC5"/>
    <w:rsid w:val="002C46D9"/>
    <w:rsid w:val="002C4C75"/>
    <w:rsid w:val="002C53D1"/>
    <w:rsid w:val="002C5B3B"/>
    <w:rsid w:val="002C5D69"/>
    <w:rsid w:val="002D01C4"/>
    <w:rsid w:val="002D28F0"/>
    <w:rsid w:val="002D2FAA"/>
    <w:rsid w:val="002D3801"/>
    <w:rsid w:val="002D4074"/>
    <w:rsid w:val="002D639B"/>
    <w:rsid w:val="002D7190"/>
    <w:rsid w:val="002D7A40"/>
    <w:rsid w:val="002E18E2"/>
    <w:rsid w:val="002E19E1"/>
    <w:rsid w:val="002E4020"/>
    <w:rsid w:val="002E4B6D"/>
    <w:rsid w:val="002E6B65"/>
    <w:rsid w:val="002F059E"/>
    <w:rsid w:val="002F0D4D"/>
    <w:rsid w:val="002F1BEC"/>
    <w:rsid w:val="002F3B55"/>
    <w:rsid w:val="002F7270"/>
    <w:rsid w:val="002F7F53"/>
    <w:rsid w:val="003021D5"/>
    <w:rsid w:val="0030239E"/>
    <w:rsid w:val="0030343F"/>
    <w:rsid w:val="00303B2A"/>
    <w:rsid w:val="00307FBB"/>
    <w:rsid w:val="00310D7F"/>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23BC"/>
    <w:rsid w:val="0033337B"/>
    <w:rsid w:val="0033367E"/>
    <w:rsid w:val="00334FF3"/>
    <w:rsid w:val="00335938"/>
    <w:rsid w:val="0033735C"/>
    <w:rsid w:val="00337B86"/>
    <w:rsid w:val="00337DDC"/>
    <w:rsid w:val="00340A2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48E8"/>
    <w:rsid w:val="00365CAF"/>
    <w:rsid w:val="003660CE"/>
    <w:rsid w:val="00367E2A"/>
    <w:rsid w:val="003751D1"/>
    <w:rsid w:val="00377DE2"/>
    <w:rsid w:val="0038168F"/>
    <w:rsid w:val="00381F23"/>
    <w:rsid w:val="00385188"/>
    <w:rsid w:val="00385445"/>
    <w:rsid w:val="003877CE"/>
    <w:rsid w:val="00390D16"/>
    <w:rsid w:val="00392F58"/>
    <w:rsid w:val="0039337C"/>
    <w:rsid w:val="003934F9"/>
    <w:rsid w:val="00395944"/>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099"/>
    <w:rsid w:val="003D6520"/>
    <w:rsid w:val="003D6886"/>
    <w:rsid w:val="003D6BEE"/>
    <w:rsid w:val="003D6F20"/>
    <w:rsid w:val="003D7609"/>
    <w:rsid w:val="003E171A"/>
    <w:rsid w:val="003E2620"/>
    <w:rsid w:val="003E335C"/>
    <w:rsid w:val="003E3685"/>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242C"/>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568"/>
    <w:rsid w:val="0042487F"/>
    <w:rsid w:val="00424D9B"/>
    <w:rsid w:val="004259D9"/>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4499"/>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E0442"/>
    <w:rsid w:val="004E3E38"/>
    <w:rsid w:val="004E552D"/>
    <w:rsid w:val="004E63B3"/>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6DE"/>
    <w:rsid w:val="005039FC"/>
    <w:rsid w:val="00505F11"/>
    <w:rsid w:val="00506F89"/>
    <w:rsid w:val="00507001"/>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5159"/>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423"/>
    <w:rsid w:val="005607B7"/>
    <w:rsid w:val="005627C1"/>
    <w:rsid w:val="005632F1"/>
    <w:rsid w:val="005640CE"/>
    <w:rsid w:val="005669EB"/>
    <w:rsid w:val="00567098"/>
    <w:rsid w:val="00570A6B"/>
    <w:rsid w:val="005711A6"/>
    <w:rsid w:val="00571FFB"/>
    <w:rsid w:val="00574D77"/>
    <w:rsid w:val="005756C8"/>
    <w:rsid w:val="00576783"/>
    <w:rsid w:val="00576B1A"/>
    <w:rsid w:val="00576F5B"/>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63"/>
    <w:rsid w:val="006117F0"/>
    <w:rsid w:val="0061211A"/>
    <w:rsid w:val="0061272B"/>
    <w:rsid w:val="006135EB"/>
    <w:rsid w:val="00613C38"/>
    <w:rsid w:val="0061412A"/>
    <w:rsid w:val="00614A44"/>
    <w:rsid w:val="00615D07"/>
    <w:rsid w:val="00617632"/>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36"/>
    <w:rsid w:val="00651B81"/>
    <w:rsid w:val="006538D7"/>
    <w:rsid w:val="00657BB0"/>
    <w:rsid w:val="00657D6F"/>
    <w:rsid w:val="0066111C"/>
    <w:rsid w:val="00661BD9"/>
    <w:rsid w:val="00662DB4"/>
    <w:rsid w:val="006636F7"/>
    <w:rsid w:val="00663D51"/>
    <w:rsid w:val="0066490B"/>
    <w:rsid w:val="00665F3B"/>
    <w:rsid w:val="00666A56"/>
    <w:rsid w:val="0066734C"/>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2A8"/>
    <w:rsid w:val="006B76C0"/>
    <w:rsid w:val="006B7B1A"/>
    <w:rsid w:val="006C05C1"/>
    <w:rsid w:val="006C20AC"/>
    <w:rsid w:val="006C24F2"/>
    <w:rsid w:val="006C3181"/>
    <w:rsid w:val="006C33FC"/>
    <w:rsid w:val="006C4400"/>
    <w:rsid w:val="006C5C3A"/>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2388"/>
    <w:rsid w:val="006F24F6"/>
    <w:rsid w:val="006F397F"/>
    <w:rsid w:val="006F5541"/>
    <w:rsid w:val="007002B8"/>
    <w:rsid w:val="00700D1F"/>
    <w:rsid w:val="00701966"/>
    <w:rsid w:val="00702F1F"/>
    <w:rsid w:val="0070499F"/>
    <w:rsid w:val="00704CE9"/>
    <w:rsid w:val="007053F9"/>
    <w:rsid w:val="00706997"/>
    <w:rsid w:val="00710A23"/>
    <w:rsid w:val="0071111B"/>
    <w:rsid w:val="00712D59"/>
    <w:rsid w:val="00715F61"/>
    <w:rsid w:val="007162D7"/>
    <w:rsid w:val="00716E69"/>
    <w:rsid w:val="00717AEF"/>
    <w:rsid w:val="007206E9"/>
    <w:rsid w:val="00721669"/>
    <w:rsid w:val="00722C3D"/>
    <w:rsid w:val="00723F17"/>
    <w:rsid w:val="00724986"/>
    <w:rsid w:val="00724F96"/>
    <w:rsid w:val="007255BE"/>
    <w:rsid w:val="00727249"/>
    <w:rsid w:val="00727985"/>
    <w:rsid w:val="00727E91"/>
    <w:rsid w:val="0073272C"/>
    <w:rsid w:val="0073294E"/>
    <w:rsid w:val="007335BB"/>
    <w:rsid w:val="00734B52"/>
    <w:rsid w:val="00736CC8"/>
    <w:rsid w:val="007373D0"/>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1A2C"/>
    <w:rsid w:val="007D45D3"/>
    <w:rsid w:val="007D48A6"/>
    <w:rsid w:val="007D4B0B"/>
    <w:rsid w:val="007E14EC"/>
    <w:rsid w:val="007E49C0"/>
    <w:rsid w:val="007E5530"/>
    <w:rsid w:val="007E6591"/>
    <w:rsid w:val="007E708A"/>
    <w:rsid w:val="007E7D66"/>
    <w:rsid w:val="007F19ED"/>
    <w:rsid w:val="007F5B0F"/>
    <w:rsid w:val="007F7C7F"/>
    <w:rsid w:val="008004A6"/>
    <w:rsid w:val="00800B94"/>
    <w:rsid w:val="00801C54"/>
    <w:rsid w:val="00802902"/>
    <w:rsid w:val="008035D5"/>
    <w:rsid w:val="00805F14"/>
    <w:rsid w:val="008060E6"/>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561"/>
    <w:rsid w:val="008377B1"/>
    <w:rsid w:val="00840209"/>
    <w:rsid w:val="0084025E"/>
    <w:rsid w:val="00842A8B"/>
    <w:rsid w:val="00845CA9"/>
    <w:rsid w:val="008466D2"/>
    <w:rsid w:val="00847333"/>
    <w:rsid w:val="0085035E"/>
    <w:rsid w:val="00850F9A"/>
    <w:rsid w:val="008521F3"/>
    <w:rsid w:val="008526A7"/>
    <w:rsid w:val="00852779"/>
    <w:rsid w:val="00852D25"/>
    <w:rsid w:val="00854BCB"/>
    <w:rsid w:val="00855539"/>
    <w:rsid w:val="00855B0F"/>
    <w:rsid w:val="00856DF1"/>
    <w:rsid w:val="0085737B"/>
    <w:rsid w:val="008604BE"/>
    <w:rsid w:val="008604C9"/>
    <w:rsid w:val="008716DA"/>
    <w:rsid w:val="00874F3D"/>
    <w:rsid w:val="008752DA"/>
    <w:rsid w:val="0088242D"/>
    <w:rsid w:val="00883304"/>
    <w:rsid w:val="00884D2D"/>
    <w:rsid w:val="008858E8"/>
    <w:rsid w:val="00886503"/>
    <w:rsid w:val="00886CA3"/>
    <w:rsid w:val="008901AF"/>
    <w:rsid w:val="00891877"/>
    <w:rsid w:val="00891B14"/>
    <w:rsid w:val="00891D81"/>
    <w:rsid w:val="0089353D"/>
    <w:rsid w:val="00893801"/>
    <w:rsid w:val="00893ECF"/>
    <w:rsid w:val="00894E6D"/>
    <w:rsid w:val="00895FFF"/>
    <w:rsid w:val="00896938"/>
    <w:rsid w:val="00897A0F"/>
    <w:rsid w:val="008A04F2"/>
    <w:rsid w:val="008A0906"/>
    <w:rsid w:val="008A0AB0"/>
    <w:rsid w:val="008A1AB0"/>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30E4"/>
    <w:rsid w:val="008E49C0"/>
    <w:rsid w:val="008E52F3"/>
    <w:rsid w:val="008E552C"/>
    <w:rsid w:val="008E76E8"/>
    <w:rsid w:val="008E7AF7"/>
    <w:rsid w:val="008E7CCF"/>
    <w:rsid w:val="008F0B33"/>
    <w:rsid w:val="008F0C83"/>
    <w:rsid w:val="008F24B4"/>
    <w:rsid w:val="008F334B"/>
    <w:rsid w:val="008F3765"/>
    <w:rsid w:val="008F404F"/>
    <w:rsid w:val="008F7678"/>
    <w:rsid w:val="00900300"/>
    <w:rsid w:val="00901B6F"/>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137D"/>
    <w:rsid w:val="009222F4"/>
    <w:rsid w:val="00923023"/>
    <w:rsid w:val="00923A2B"/>
    <w:rsid w:val="00924013"/>
    <w:rsid w:val="009240C3"/>
    <w:rsid w:val="009255B5"/>
    <w:rsid w:val="00925AD2"/>
    <w:rsid w:val="00926EB8"/>
    <w:rsid w:val="00927886"/>
    <w:rsid w:val="0093304D"/>
    <w:rsid w:val="00934FD7"/>
    <w:rsid w:val="009404ED"/>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678BA"/>
    <w:rsid w:val="009703D1"/>
    <w:rsid w:val="009709DF"/>
    <w:rsid w:val="00971821"/>
    <w:rsid w:val="00972A42"/>
    <w:rsid w:val="00972E1E"/>
    <w:rsid w:val="00973C49"/>
    <w:rsid w:val="00974D61"/>
    <w:rsid w:val="00975A45"/>
    <w:rsid w:val="00976D4C"/>
    <w:rsid w:val="0098074F"/>
    <w:rsid w:val="00983D0C"/>
    <w:rsid w:val="0098451B"/>
    <w:rsid w:val="0098637D"/>
    <w:rsid w:val="00986507"/>
    <w:rsid w:val="009904D0"/>
    <w:rsid w:val="00990E7B"/>
    <w:rsid w:val="00991A3B"/>
    <w:rsid w:val="0099244C"/>
    <w:rsid w:val="0099345F"/>
    <w:rsid w:val="00995D4E"/>
    <w:rsid w:val="009965B3"/>
    <w:rsid w:val="0099691F"/>
    <w:rsid w:val="0099756B"/>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3249"/>
    <w:rsid w:val="009D429E"/>
    <w:rsid w:val="009D4CD7"/>
    <w:rsid w:val="009D51BF"/>
    <w:rsid w:val="009D56D3"/>
    <w:rsid w:val="009D6D3D"/>
    <w:rsid w:val="009D6F7A"/>
    <w:rsid w:val="009D7714"/>
    <w:rsid w:val="009D7CB0"/>
    <w:rsid w:val="009D7E87"/>
    <w:rsid w:val="009E02DE"/>
    <w:rsid w:val="009E0861"/>
    <w:rsid w:val="009E238E"/>
    <w:rsid w:val="009E3319"/>
    <w:rsid w:val="009E37D4"/>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0B3"/>
    <w:rsid w:val="009F3487"/>
    <w:rsid w:val="009F3B4B"/>
    <w:rsid w:val="009F4219"/>
    <w:rsid w:val="009F5D50"/>
    <w:rsid w:val="009F69C9"/>
    <w:rsid w:val="009F6B02"/>
    <w:rsid w:val="009F7948"/>
    <w:rsid w:val="00A000CA"/>
    <w:rsid w:val="00A00FD1"/>
    <w:rsid w:val="00A01DCB"/>
    <w:rsid w:val="00A01F31"/>
    <w:rsid w:val="00A0248F"/>
    <w:rsid w:val="00A03400"/>
    <w:rsid w:val="00A0362F"/>
    <w:rsid w:val="00A03ADD"/>
    <w:rsid w:val="00A0409E"/>
    <w:rsid w:val="00A04464"/>
    <w:rsid w:val="00A05096"/>
    <w:rsid w:val="00A07663"/>
    <w:rsid w:val="00A12278"/>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4024F"/>
    <w:rsid w:val="00A40A39"/>
    <w:rsid w:val="00A441FE"/>
    <w:rsid w:val="00A446B0"/>
    <w:rsid w:val="00A44966"/>
    <w:rsid w:val="00A45272"/>
    <w:rsid w:val="00A473C6"/>
    <w:rsid w:val="00A47A56"/>
    <w:rsid w:val="00A5007A"/>
    <w:rsid w:val="00A50E8A"/>
    <w:rsid w:val="00A50F6F"/>
    <w:rsid w:val="00A534D8"/>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C0013"/>
    <w:rsid w:val="00AC12C2"/>
    <w:rsid w:val="00AC18A3"/>
    <w:rsid w:val="00AC3142"/>
    <w:rsid w:val="00AC6FC7"/>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B00F81"/>
    <w:rsid w:val="00B0258E"/>
    <w:rsid w:val="00B028C4"/>
    <w:rsid w:val="00B02A5D"/>
    <w:rsid w:val="00B02B4A"/>
    <w:rsid w:val="00B04F62"/>
    <w:rsid w:val="00B0555E"/>
    <w:rsid w:val="00B056BC"/>
    <w:rsid w:val="00B066B6"/>
    <w:rsid w:val="00B06EF8"/>
    <w:rsid w:val="00B07BBA"/>
    <w:rsid w:val="00B11FE2"/>
    <w:rsid w:val="00B12A87"/>
    <w:rsid w:val="00B12E98"/>
    <w:rsid w:val="00B13C5D"/>
    <w:rsid w:val="00B14B95"/>
    <w:rsid w:val="00B15A08"/>
    <w:rsid w:val="00B16061"/>
    <w:rsid w:val="00B20C15"/>
    <w:rsid w:val="00B21F45"/>
    <w:rsid w:val="00B2253E"/>
    <w:rsid w:val="00B22AD4"/>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51E41"/>
    <w:rsid w:val="00B51E60"/>
    <w:rsid w:val="00B54D94"/>
    <w:rsid w:val="00B55AE2"/>
    <w:rsid w:val="00B55E1D"/>
    <w:rsid w:val="00B5604E"/>
    <w:rsid w:val="00B56619"/>
    <w:rsid w:val="00B579F1"/>
    <w:rsid w:val="00B57D87"/>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62F"/>
    <w:rsid w:val="00B81F61"/>
    <w:rsid w:val="00B82645"/>
    <w:rsid w:val="00B82D27"/>
    <w:rsid w:val="00B832F7"/>
    <w:rsid w:val="00B85DCB"/>
    <w:rsid w:val="00B86297"/>
    <w:rsid w:val="00B867FF"/>
    <w:rsid w:val="00B876C9"/>
    <w:rsid w:val="00B87AA1"/>
    <w:rsid w:val="00B90471"/>
    <w:rsid w:val="00B90847"/>
    <w:rsid w:val="00B9100B"/>
    <w:rsid w:val="00B911AD"/>
    <w:rsid w:val="00B924E9"/>
    <w:rsid w:val="00B93C01"/>
    <w:rsid w:val="00B954DE"/>
    <w:rsid w:val="00B9602E"/>
    <w:rsid w:val="00B96923"/>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52FB"/>
    <w:rsid w:val="00BE56EC"/>
    <w:rsid w:val="00BE60C1"/>
    <w:rsid w:val="00BE6877"/>
    <w:rsid w:val="00BF2949"/>
    <w:rsid w:val="00BF3DFE"/>
    <w:rsid w:val="00BF51C7"/>
    <w:rsid w:val="00BF5345"/>
    <w:rsid w:val="00BF7A04"/>
    <w:rsid w:val="00BF7C88"/>
    <w:rsid w:val="00C02545"/>
    <w:rsid w:val="00C06BC6"/>
    <w:rsid w:val="00C07EFD"/>
    <w:rsid w:val="00C10415"/>
    <w:rsid w:val="00C12001"/>
    <w:rsid w:val="00C120C9"/>
    <w:rsid w:val="00C122ED"/>
    <w:rsid w:val="00C1459E"/>
    <w:rsid w:val="00C14835"/>
    <w:rsid w:val="00C211CA"/>
    <w:rsid w:val="00C213E7"/>
    <w:rsid w:val="00C21FB4"/>
    <w:rsid w:val="00C23A41"/>
    <w:rsid w:val="00C23BA5"/>
    <w:rsid w:val="00C23D36"/>
    <w:rsid w:val="00C241BD"/>
    <w:rsid w:val="00C257ED"/>
    <w:rsid w:val="00C26899"/>
    <w:rsid w:val="00C27F2F"/>
    <w:rsid w:val="00C3184D"/>
    <w:rsid w:val="00C32AF1"/>
    <w:rsid w:val="00C372BE"/>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6F90"/>
    <w:rsid w:val="00C7780B"/>
    <w:rsid w:val="00C8141B"/>
    <w:rsid w:val="00C84782"/>
    <w:rsid w:val="00C84DD5"/>
    <w:rsid w:val="00C85EB7"/>
    <w:rsid w:val="00C86142"/>
    <w:rsid w:val="00C86B3C"/>
    <w:rsid w:val="00C8750D"/>
    <w:rsid w:val="00C87F2C"/>
    <w:rsid w:val="00C915D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30E4"/>
    <w:rsid w:val="00CB3E39"/>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E157D"/>
    <w:rsid w:val="00CE18A0"/>
    <w:rsid w:val="00CE1BC7"/>
    <w:rsid w:val="00CE2577"/>
    <w:rsid w:val="00CE66F3"/>
    <w:rsid w:val="00CE6E76"/>
    <w:rsid w:val="00CF1472"/>
    <w:rsid w:val="00CF504A"/>
    <w:rsid w:val="00CF5808"/>
    <w:rsid w:val="00CF6875"/>
    <w:rsid w:val="00CF6986"/>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C3B"/>
    <w:rsid w:val="00D20431"/>
    <w:rsid w:val="00D22EB1"/>
    <w:rsid w:val="00D24793"/>
    <w:rsid w:val="00D259FB"/>
    <w:rsid w:val="00D26185"/>
    <w:rsid w:val="00D267E3"/>
    <w:rsid w:val="00D31EC2"/>
    <w:rsid w:val="00D326E2"/>
    <w:rsid w:val="00D32A1C"/>
    <w:rsid w:val="00D37C1A"/>
    <w:rsid w:val="00D40461"/>
    <w:rsid w:val="00D40889"/>
    <w:rsid w:val="00D4213A"/>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F014E"/>
    <w:rsid w:val="00DF1AAC"/>
    <w:rsid w:val="00DF20C9"/>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6ECC"/>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5A48"/>
    <w:rsid w:val="00E5641D"/>
    <w:rsid w:val="00E572CA"/>
    <w:rsid w:val="00E6146B"/>
    <w:rsid w:val="00E62044"/>
    <w:rsid w:val="00E6223A"/>
    <w:rsid w:val="00E63688"/>
    <w:rsid w:val="00E64116"/>
    <w:rsid w:val="00E6582B"/>
    <w:rsid w:val="00E669BC"/>
    <w:rsid w:val="00E679EF"/>
    <w:rsid w:val="00E67E71"/>
    <w:rsid w:val="00E732EB"/>
    <w:rsid w:val="00E73DF3"/>
    <w:rsid w:val="00E74C50"/>
    <w:rsid w:val="00E769F9"/>
    <w:rsid w:val="00E804A3"/>
    <w:rsid w:val="00E80FE7"/>
    <w:rsid w:val="00E8306A"/>
    <w:rsid w:val="00E8383B"/>
    <w:rsid w:val="00E852E5"/>
    <w:rsid w:val="00E86223"/>
    <w:rsid w:val="00E87C1B"/>
    <w:rsid w:val="00E87CEE"/>
    <w:rsid w:val="00E921A9"/>
    <w:rsid w:val="00E9249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D7736"/>
    <w:rsid w:val="00EE0C10"/>
    <w:rsid w:val="00EE14A5"/>
    <w:rsid w:val="00EE32EA"/>
    <w:rsid w:val="00EE34D2"/>
    <w:rsid w:val="00EE5DAE"/>
    <w:rsid w:val="00EE65BF"/>
    <w:rsid w:val="00EE6EE7"/>
    <w:rsid w:val="00EE73E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2330"/>
    <w:rsid w:val="00F441EF"/>
    <w:rsid w:val="00F44595"/>
    <w:rsid w:val="00F46338"/>
    <w:rsid w:val="00F475A6"/>
    <w:rsid w:val="00F47C3E"/>
    <w:rsid w:val="00F5172D"/>
    <w:rsid w:val="00F5233A"/>
    <w:rsid w:val="00F52F78"/>
    <w:rsid w:val="00F54741"/>
    <w:rsid w:val="00F54907"/>
    <w:rsid w:val="00F54EEB"/>
    <w:rsid w:val="00F57D9D"/>
    <w:rsid w:val="00F6029A"/>
    <w:rsid w:val="00F625A5"/>
    <w:rsid w:val="00F62D6F"/>
    <w:rsid w:val="00F6405A"/>
    <w:rsid w:val="00F64F0F"/>
    <w:rsid w:val="00F661F9"/>
    <w:rsid w:val="00F66902"/>
    <w:rsid w:val="00F678DE"/>
    <w:rsid w:val="00F709A2"/>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A2D04"/>
    <w:rsid w:val="00FA575B"/>
    <w:rsid w:val="00FB13F4"/>
    <w:rsid w:val="00FB5F44"/>
    <w:rsid w:val="00FB6EC1"/>
    <w:rsid w:val="00FC00E1"/>
    <w:rsid w:val="00FC1169"/>
    <w:rsid w:val="00FC191F"/>
    <w:rsid w:val="00FC2366"/>
    <w:rsid w:val="00FC3076"/>
    <w:rsid w:val="00FC5763"/>
    <w:rsid w:val="00FC5B64"/>
    <w:rsid w:val="00FC5B6E"/>
    <w:rsid w:val="00FC7B82"/>
    <w:rsid w:val="00FD128B"/>
    <w:rsid w:val="00FD2A40"/>
    <w:rsid w:val="00FD2D83"/>
    <w:rsid w:val="00FD41FB"/>
    <w:rsid w:val="00FD43DD"/>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4429"/>
    <w:rsid w:val="00FF50D9"/>
    <w:rsid w:val="00FF610D"/>
    <w:rsid w:val="00FF6EB6"/>
    <w:rsid w:val="00FF75EB"/>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80C6"/>
  <w15:docId w15:val="{8E79F1B2-0146-4913-A652-0EC3214C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paragraph" w:customStyle="1" w:styleId="dt-p">
    <w:name w:val="dt-p"/>
    <w:basedOn w:val="a"/>
    <w:rsid w:val="00220D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414429652">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ormativ.kontur.ru/document?moduleId=1&amp;documentId=3679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A3F04-2A76-4D3B-A1BB-44755653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1797</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Пользователь</cp:lastModifiedBy>
  <cp:revision>5</cp:revision>
  <cp:lastPrinted>2021-03-02T07:44:00Z</cp:lastPrinted>
  <dcterms:created xsi:type="dcterms:W3CDTF">2021-02-18T06:18:00Z</dcterms:created>
  <dcterms:modified xsi:type="dcterms:W3CDTF">2021-06-23T12:44:00Z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