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E1D" w:rsidRPr="002F1CB6" w:rsidRDefault="00326E1D" w:rsidP="00326E1D">
      <w:pPr>
        <w:framePr w:w="3069" w:h="1156" w:hSpace="141" w:wrap="around" w:vAnchor="text" w:hAnchor="page" w:x="1437" w:y="-705"/>
        <w:jc w:val="center"/>
        <w:rPr>
          <w:sz w:val="28"/>
          <w:szCs w:val="28"/>
        </w:rPr>
      </w:pPr>
      <w:r w:rsidRPr="002F1CB6">
        <w:rPr>
          <w:sz w:val="28"/>
          <w:szCs w:val="28"/>
        </w:rPr>
        <w:t xml:space="preserve">«ЗАНУЛЬЕ» </w:t>
      </w:r>
    </w:p>
    <w:p w:rsidR="00326E1D" w:rsidRDefault="00326E1D" w:rsidP="00326E1D">
      <w:pPr>
        <w:framePr w:w="3069" w:h="1156" w:hSpace="141" w:wrap="around" w:vAnchor="text" w:hAnchor="page" w:x="1437" w:y="-705"/>
        <w:jc w:val="center"/>
        <w:rPr>
          <w:sz w:val="28"/>
        </w:rPr>
      </w:pPr>
      <w:r>
        <w:rPr>
          <w:sz w:val="28"/>
        </w:rPr>
        <w:t>СИКТ ОВМОДЧОМИНСА СОВЕТ</w:t>
      </w:r>
    </w:p>
    <w:p w:rsidR="00326E1D" w:rsidRDefault="00326E1D" w:rsidP="00326E1D">
      <w:pPr>
        <w:framePr w:w="4054" w:h="1362" w:hSpace="141" w:wrap="around" w:vAnchor="text" w:hAnchor="page" w:x="7208" w:y="-774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326E1D" w:rsidRDefault="00326E1D" w:rsidP="00326E1D">
      <w:pPr>
        <w:pStyle w:val="2"/>
        <w:framePr w:w="4054" w:h="1362" w:wrap="around" w:y="-774"/>
      </w:pPr>
      <w:r>
        <w:t>СЕЛЬСКОГО ПОСЕЛЕНИЯ «ЗАНУЛЬЕ»</w:t>
      </w:r>
    </w:p>
    <w:p w:rsidR="00326E1D" w:rsidRDefault="00326E1D" w:rsidP="00326E1D">
      <w:pPr>
        <w:framePr w:hSpace="141" w:wrap="around" w:vAnchor="text" w:hAnchor="page" w:x="5325" w:y="-705"/>
        <w:jc w:val="center"/>
      </w:pPr>
      <w:r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5" o:title=""/>
          </v:shape>
          <o:OLEObject Type="Embed" ProgID="Word.Document.8" ShapeID="_x0000_i1025" DrawAspect="Content" ObjectID="_1767510789" r:id="rId6"/>
        </w:object>
      </w:r>
    </w:p>
    <w:p w:rsidR="00326E1D" w:rsidRDefault="00326E1D" w:rsidP="00326E1D">
      <w:pPr>
        <w:framePr w:w="1321" w:h="1156" w:hSpace="141" w:wrap="around" w:vAnchor="text" w:hAnchor="page" w:x="5181" w:y="-843"/>
      </w:pPr>
    </w:p>
    <w:p w:rsidR="00326E1D" w:rsidRDefault="00326E1D" w:rsidP="00326E1D">
      <w:pPr>
        <w:framePr w:w="2172" w:h="728" w:hSpace="141" w:wrap="around" w:vAnchor="text" w:hAnchor="page" w:x="1725" w:y="443"/>
        <w:jc w:val="center"/>
      </w:pPr>
    </w:p>
    <w:p w:rsidR="00326E1D" w:rsidRDefault="00326E1D" w:rsidP="00326E1D">
      <w:pPr>
        <w:framePr w:w="2172" w:h="728" w:hSpace="141" w:wrap="around" w:vAnchor="text" w:hAnchor="page" w:x="1725" w:y="443"/>
        <w:jc w:val="center"/>
      </w:pPr>
      <w:r>
        <w:t>Республика Коми</w:t>
      </w:r>
    </w:p>
    <w:p w:rsidR="00326E1D" w:rsidRDefault="00326E1D" w:rsidP="00326E1D">
      <w:pPr>
        <w:framePr w:w="2172" w:h="728" w:hSpace="141" w:wrap="around" w:vAnchor="text" w:hAnchor="page" w:x="1725" w:y="443"/>
        <w:jc w:val="center"/>
      </w:pPr>
      <w:r>
        <w:t>Прилузский район</w:t>
      </w:r>
    </w:p>
    <w:p w:rsidR="00326E1D" w:rsidRDefault="00326E1D" w:rsidP="00326E1D">
      <w:pPr>
        <w:framePr w:w="2172" w:h="728" w:hSpace="141" w:wrap="around" w:vAnchor="text" w:hAnchor="page" w:x="1725" w:y="443"/>
        <w:jc w:val="center"/>
      </w:pPr>
      <w:proofErr w:type="spellStart"/>
      <w:r>
        <w:t>с.Занулье</w:t>
      </w:r>
      <w:proofErr w:type="spellEnd"/>
    </w:p>
    <w:p w:rsidR="00326E1D" w:rsidRDefault="00326E1D" w:rsidP="00326E1D"/>
    <w:p w:rsidR="00326E1D" w:rsidRDefault="00326E1D" w:rsidP="00326E1D"/>
    <w:p w:rsidR="00326E1D" w:rsidRDefault="00326E1D" w:rsidP="00326E1D"/>
    <w:p w:rsidR="00326E1D" w:rsidRDefault="00326E1D" w:rsidP="00326E1D">
      <w:pPr>
        <w:framePr w:w="4354" w:h="718" w:hSpace="141" w:wrap="around" w:vAnchor="text" w:hAnchor="page" w:x="4029" w:y="56"/>
        <w:rPr>
          <w:b/>
          <w:sz w:val="28"/>
        </w:rPr>
      </w:pPr>
      <w:r>
        <w:rPr>
          <w:sz w:val="28"/>
        </w:rPr>
        <w:t xml:space="preserve">                 </w:t>
      </w:r>
      <w:r>
        <w:rPr>
          <w:b/>
          <w:sz w:val="28"/>
        </w:rPr>
        <w:t>ПРОТОКОЛ</w:t>
      </w:r>
    </w:p>
    <w:p w:rsidR="00326E1D" w:rsidRDefault="00326E1D" w:rsidP="00326E1D">
      <w:pPr>
        <w:framePr w:w="4354" w:h="718" w:hSpace="141" w:wrap="around" w:vAnchor="text" w:hAnchor="page" w:x="4029" w:y="56"/>
        <w:rPr>
          <w:b/>
          <w:sz w:val="28"/>
        </w:rPr>
      </w:pPr>
      <w:r>
        <w:rPr>
          <w:b/>
          <w:sz w:val="28"/>
        </w:rPr>
        <w:t xml:space="preserve">              СЕРНИГИЖОД</w:t>
      </w:r>
    </w:p>
    <w:p w:rsidR="00326E1D" w:rsidRDefault="00326E1D" w:rsidP="00326E1D">
      <w:pPr>
        <w:framePr w:w="4354" w:h="718" w:hSpace="141" w:wrap="around" w:vAnchor="text" w:hAnchor="page" w:x="4029" w:y="56"/>
        <w:rPr>
          <w:sz w:val="28"/>
        </w:rPr>
      </w:pPr>
      <w:r>
        <w:rPr>
          <w:sz w:val="28"/>
        </w:rPr>
        <w:t xml:space="preserve">          </w:t>
      </w:r>
    </w:p>
    <w:p w:rsidR="00326E1D" w:rsidRDefault="00326E1D" w:rsidP="00326E1D"/>
    <w:p w:rsidR="00326E1D" w:rsidRDefault="00326E1D" w:rsidP="00326E1D"/>
    <w:p w:rsidR="00326E1D" w:rsidRDefault="00326E1D" w:rsidP="00326E1D"/>
    <w:p w:rsidR="00326E1D" w:rsidRDefault="00326E1D" w:rsidP="00326E1D"/>
    <w:p w:rsidR="00326E1D" w:rsidRDefault="00326E1D" w:rsidP="00326E1D"/>
    <w:p w:rsidR="00326E1D" w:rsidRDefault="00326E1D" w:rsidP="00326E1D"/>
    <w:p w:rsidR="00326E1D" w:rsidRDefault="00326E1D" w:rsidP="00326E1D"/>
    <w:p w:rsidR="00326E1D" w:rsidRPr="00326E1D" w:rsidRDefault="00326E1D" w:rsidP="00326E1D">
      <w:pPr>
        <w:jc w:val="center"/>
        <w:rPr>
          <w:sz w:val="28"/>
          <w:szCs w:val="28"/>
        </w:rPr>
      </w:pPr>
      <w:r w:rsidRPr="00326E1D">
        <w:rPr>
          <w:sz w:val="28"/>
          <w:szCs w:val="28"/>
        </w:rPr>
        <w:t xml:space="preserve"> заседания Совета сельского </w:t>
      </w:r>
    </w:p>
    <w:p w:rsidR="00326E1D" w:rsidRPr="00577622" w:rsidRDefault="00326E1D" w:rsidP="00577622">
      <w:pPr>
        <w:jc w:val="center"/>
        <w:rPr>
          <w:sz w:val="28"/>
          <w:szCs w:val="28"/>
        </w:rPr>
      </w:pPr>
      <w:r w:rsidRPr="00326E1D">
        <w:rPr>
          <w:sz w:val="28"/>
          <w:szCs w:val="28"/>
        </w:rPr>
        <w:t>поселения «Занулье»</w:t>
      </w:r>
      <w:r w:rsidR="00577622">
        <w:rPr>
          <w:sz w:val="28"/>
          <w:szCs w:val="28"/>
        </w:rPr>
        <w:t xml:space="preserve"> от 23</w:t>
      </w:r>
      <w:r w:rsidR="00032AD3">
        <w:rPr>
          <w:sz w:val="28"/>
          <w:szCs w:val="28"/>
        </w:rPr>
        <w:t xml:space="preserve"> января 2024</w:t>
      </w:r>
      <w:r w:rsidRPr="00326E1D">
        <w:rPr>
          <w:sz w:val="28"/>
          <w:szCs w:val="28"/>
        </w:rPr>
        <w:t xml:space="preserve"> года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Присутствуют:</w:t>
      </w: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Депутаты- 6 человек</w:t>
      </w:r>
    </w:p>
    <w:p w:rsidR="00326E1D" w:rsidRDefault="00326E1D" w:rsidP="00326E1D">
      <w:pPr>
        <w:rPr>
          <w:sz w:val="28"/>
          <w:szCs w:val="28"/>
        </w:rPr>
      </w:pPr>
      <w:bookmarkStart w:id="0" w:name="_GoBack"/>
      <w:bookmarkEnd w:id="0"/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Открывает заседание глава сельского поселения «Занулье» Старцев И.Л.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326E1D" w:rsidRDefault="00326E1D" w:rsidP="00577622">
      <w:pPr>
        <w:jc w:val="both"/>
        <w:rPr>
          <w:sz w:val="28"/>
          <w:szCs w:val="28"/>
        </w:rPr>
      </w:pPr>
      <w:r>
        <w:rPr>
          <w:sz w:val="28"/>
          <w:szCs w:val="28"/>
        </w:rPr>
        <w:t>1.О принятии Устава сельского поселения «Занулье» муниципального района «Прилузский» Республики Коми.</w:t>
      </w:r>
    </w:p>
    <w:p w:rsidR="00326E1D" w:rsidRDefault="00326E1D" w:rsidP="00577622">
      <w:pPr>
        <w:jc w:val="both"/>
        <w:rPr>
          <w:sz w:val="28"/>
          <w:szCs w:val="28"/>
        </w:rPr>
      </w:pPr>
      <w:r>
        <w:rPr>
          <w:sz w:val="28"/>
          <w:szCs w:val="28"/>
        </w:rPr>
        <w:t>Итоги голосования за повестку дня в целом: «за»- единогласно.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326E1D" w:rsidRDefault="00326E1D" w:rsidP="00577622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Старцева И.Л. главу сельского поселения «Занулье» по вопросу «О принятии Устава сельского поселения «Занулье» муниципального района «Прилузский» Республики Коми.</w:t>
      </w:r>
    </w:p>
    <w:p w:rsidR="00326E1D" w:rsidRDefault="00326E1D" w:rsidP="005776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Предложил принять Устав сельского поселения «Занулье» муниципального района «Прилузский» Республики Коми. 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Итоги голосования в целом: «за»-6, «против»- нет, «воздержался»-нет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57762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Принять Устав сельского поселения «Занулье» муниципального района «Прилузский» Республики Коми.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Повестка дня исчерпана. Заседание закрыто.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сельского                                                                         поселения «Занулье»                                                                  И.Л. Старцев</w:t>
      </w: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</w:p>
    <w:p w:rsidR="00326E1D" w:rsidRDefault="00326E1D" w:rsidP="00326E1D">
      <w:pPr>
        <w:rPr>
          <w:sz w:val="28"/>
          <w:szCs w:val="28"/>
        </w:rPr>
      </w:pPr>
      <w:r>
        <w:rPr>
          <w:sz w:val="28"/>
          <w:szCs w:val="28"/>
        </w:rPr>
        <w:t>Секретарь                                                                                     Е.М. Потапова</w:t>
      </w:r>
    </w:p>
    <w:p w:rsidR="000B1C60" w:rsidRPr="00551BD7" w:rsidRDefault="00326E1D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sectPr w:rsidR="000B1C60" w:rsidRPr="00551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100"/>
    <w:rsid w:val="00032AD3"/>
    <w:rsid w:val="000B1C60"/>
    <w:rsid w:val="002F1CB6"/>
    <w:rsid w:val="00326E1D"/>
    <w:rsid w:val="00551BD7"/>
    <w:rsid w:val="00577622"/>
    <w:rsid w:val="00C07100"/>
    <w:rsid w:val="00E2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326E1D"/>
    <w:pPr>
      <w:framePr w:w="3502" w:h="1017" w:hSpace="141" w:wrap="around" w:vAnchor="text" w:hAnchor="page" w:x="7208" w:y="-271"/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326E1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326E1D"/>
    <w:pPr>
      <w:framePr w:w="3502" w:h="1017" w:hSpace="141" w:wrap="around" w:vAnchor="text" w:hAnchor="page" w:x="7208" w:y="-271"/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326E1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2024-01-23T07:26:00Z</cp:lastPrinted>
  <dcterms:created xsi:type="dcterms:W3CDTF">2021-12-01T13:16:00Z</dcterms:created>
  <dcterms:modified xsi:type="dcterms:W3CDTF">2024-01-23T07:27:00Z</dcterms:modified>
</cp:coreProperties>
</file>